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1407"/>
        <w:gridCol w:w="11340"/>
      </w:tblGrid>
      <w:tr w:rsidR="00F10F5F" w:rsidRPr="00C41F14" w:rsidTr="00F10F5F">
        <w:tc>
          <w:tcPr>
            <w:tcW w:w="3379" w:type="dxa"/>
          </w:tcPr>
          <w:p w:rsidR="00F10F5F" w:rsidRPr="00C41F14" w:rsidRDefault="00F10F5F" w:rsidP="007D7D11">
            <w:pPr>
              <w:pStyle w:val="a6"/>
              <w:tabs>
                <w:tab w:val="left" w:pos="426"/>
              </w:tabs>
              <w:rPr>
                <w:sz w:val="24"/>
                <w:szCs w:val="24"/>
              </w:rPr>
            </w:pPr>
            <w:r w:rsidRPr="00C41F14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1407" w:type="dxa"/>
          </w:tcPr>
          <w:p w:rsidR="00F10F5F" w:rsidRPr="00C41F14" w:rsidRDefault="00F10F5F" w:rsidP="007D7D11">
            <w:pPr>
              <w:pStyle w:val="a6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11340" w:type="dxa"/>
          </w:tcPr>
          <w:p w:rsidR="00F10F5F" w:rsidRPr="00C41F14" w:rsidRDefault="00F10F5F" w:rsidP="007D7D11">
            <w:pPr>
              <w:pStyle w:val="a6"/>
              <w:tabs>
                <w:tab w:val="left" w:pos="426"/>
              </w:tabs>
              <w:ind w:firstLine="0"/>
              <w:jc w:val="right"/>
              <w:rPr>
                <w:sz w:val="24"/>
                <w:szCs w:val="24"/>
              </w:rPr>
            </w:pPr>
            <w:r w:rsidRPr="00C41F14">
              <w:rPr>
                <w:sz w:val="24"/>
                <w:szCs w:val="24"/>
              </w:rPr>
              <w:t xml:space="preserve">Приложение 2 </w:t>
            </w:r>
          </w:p>
          <w:p w:rsidR="00F10F5F" w:rsidRPr="00C41F14" w:rsidRDefault="0008705A" w:rsidP="0008705A">
            <w:pPr>
              <w:pStyle w:val="a6"/>
              <w:tabs>
                <w:tab w:val="left" w:pos="426"/>
              </w:tabs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Техническо</w:t>
            </w:r>
            <w:r w:rsidR="00F10F5F" w:rsidRPr="00C41F1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</w:t>
            </w:r>
            <w:r w:rsidR="00F10F5F" w:rsidRPr="00C41F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заданию</w:t>
            </w:r>
            <w:r w:rsidR="00F10F5F" w:rsidRPr="00C41F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F10F5F" w:rsidRPr="00C41F14">
              <w:rPr>
                <w:sz w:val="24"/>
                <w:szCs w:val="24"/>
              </w:rPr>
              <w:t>4415-001-ТЗ</w:t>
            </w:r>
          </w:p>
        </w:tc>
      </w:tr>
    </w:tbl>
    <w:p w:rsidR="007D7D11" w:rsidRDefault="007D7D11" w:rsidP="007D7D11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F5F" w:rsidRPr="007D7D11" w:rsidRDefault="007D7D11" w:rsidP="007D7D1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D7D11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1. Расчетный состав существующих минерализованных стоков ВПУ (цепочки и </w:t>
      </w:r>
      <w:proofErr w:type="spellStart"/>
      <w:r w:rsidRPr="007D7D11">
        <w:rPr>
          <w:rFonts w:ascii="Times New Roman" w:eastAsia="Times New Roman" w:hAnsi="Times New Roman" w:cs="Times New Roman"/>
          <w:b/>
          <w:sz w:val="24"/>
          <w:szCs w:val="24"/>
        </w:rPr>
        <w:t>предочистка</w:t>
      </w:r>
      <w:proofErr w:type="spellEnd"/>
      <w:r w:rsidRPr="007D7D11">
        <w:rPr>
          <w:rFonts w:ascii="Times New Roman" w:eastAsia="Times New Roman" w:hAnsi="Times New Roman" w:cs="Times New Roman"/>
          <w:b/>
          <w:sz w:val="24"/>
          <w:szCs w:val="24"/>
        </w:rPr>
        <w:t>) при работе 3-х энергоблоков</w:t>
      </w:r>
    </w:p>
    <w:tbl>
      <w:tblPr>
        <w:tblW w:w="15475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1702"/>
        <w:gridCol w:w="1133"/>
        <w:gridCol w:w="1417"/>
        <w:gridCol w:w="1418"/>
        <w:gridCol w:w="1560"/>
        <w:gridCol w:w="1276"/>
        <w:gridCol w:w="1275"/>
        <w:gridCol w:w="1230"/>
        <w:gridCol w:w="1180"/>
        <w:gridCol w:w="1134"/>
        <w:gridCol w:w="1158"/>
        <w:gridCol w:w="992"/>
      </w:tblGrid>
      <w:tr w:rsidR="005C4C60" w:rsidRPr="00C41F14" w:rsidTr="007D7D11">
        <w:trPr>
          <w:trHeight w:val="115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C4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C4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Из БН с цепочек, м3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04510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 продуво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ных вод, м3 в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C4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мальное качество исх. воды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C4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держание в исходной воде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содерж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в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гул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451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оде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="0004510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ср. м3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9B5FC4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 w:rsidR="009B5FC4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B5FC4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троцикл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B5FC4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  м3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B5FC4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B5FC4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 рег.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FC4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вод,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C4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в БН среднее, мг/л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5C4C60" w:rsidP="00C4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 БН макс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мальное</w:t>
            </w:r>
            <w:r w:rsidR="009B5FC4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, мг/л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C4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чистки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, мг/л</w:t>
            </w:r>
          </w:p>
        </w:tc>
      </w:tr>
      <w:tr w:rsidR="005C4C60" w:rsidRPr="00C41F14" w:rsidTr="007D7D11">
        <w:trPr>
          <w:trHeight w:val="567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щелочность (</w:t>
            </w:r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мг-э</w:t>
            </w:r>
            <w:proofErr w:type="gram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C4C60" w:rsidRPr="00C41F14" w:rsidTr="007D7D11">
        <w:trPr>
          <w:trHeight w:val="567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жесткость (мг-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5C4C60" w:rsidRPr="00C41F14" w:rsidTr="007D7D11">
        <w:trPr>
          <w:trHeight w:val="3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166,2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5C4C60" w:rsidRPr="00C41F14" w:rsidTr="007D7D11">
        <w:trPr>
          <w:trHeight w:val="3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161,3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5C4C60" w:rsidRPr="00C41F14" w:rsidTr="007D7D11">
        <w:trPr>
          <w:trHeight w:val="3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2 458,9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3 752,8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15,48</w:t>
            </w:r>
          </w:p>
        </w:tc>
      </w:tr>
      <w:tr w:rsidR="005C4C60" w:rsidRPr="00C41F14" w:rsidTr="007D7D11">
        <w:trPr>
          <w:trHeight w:val="3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5C4C60" w:rsidRPr="00C41F14" w:rsidTr="007D7D11">
        <w:trPr>
          <w:trHeight w:val="3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4 310,6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7 967,8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38,90</w:t>
            </w:r>
          </w:p>
        </w:tc>
      </w:tr>
      <w:tr w:rsidR="005C4C60" w:rsidRPr="00C41F14" w:rsidTr="007D7D11">
        <w:trPr>
          <w:trHeight w:val="3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5C4C60" w:rsidRPr="00C41F14" w:rsidTr="007D7D11">
        <w:trPr>
          <w:trHeight w:val="3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+3 (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0,289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C4C60" w:rsidRPr="00C41F14" w:rsidTr="007D7D11">
        <w:trPr>
          <w:trHeight w:val="567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окисляемость (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мгО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C4C60" w:rsidRPr="00C41F14" w:rsidTr="007D7D11">
        <w:trPr>
          <w:trHeight w:val="34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н/</w:t>
            </w:r>
            <w:proofErr w:type="spellStart"/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4C60" w:rsidRPr="00C41F14" w:rsidTr="007D7D11">
        <w:trPr>
          <w:trHeight w:val="67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взвешенные вещества 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C60" w:rsidRPr="00C41F14" w:rsidTr="007D7D11">
        <w:trPr>
          <w:trHeight w:val="567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солесодерж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ние 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7 224,5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12 338,1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128,4</w:t>
            </w:r>
          </w:p>
        </w:tc>
      </w:tr>
      <w:tr w:rsidR="005C4C60" w:rsidRPr="00C41F14" w:rsidTr="007D7D11">
        <w:trPr>
          <w:trHeight w:val="567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FC4" w:rsidRPr="00C41F14" w:rsidRDefault="009B5FC4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сухой остаток (мг/дм3)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57903,3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13233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2 527,9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3 430,9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FC4" w:rsidRPr="00C41F14" w:rsidRDefault="009B5FC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5C4C60" w:rsidRPr="00C41F14" w:rsidTr="007D7D11">
        <w:trPr>
          <w:trHeight w:val="454"/>
          <w:jc w:val="center"/>
        </w:trPr>
        <w:tc>
          <w:tcPr>
            <w:tcW w:w="1448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C60" w:rsidRPr="00C41F14" w:rsidRDefault="005C4C60" w:rsidP="00045104">
            <w:pPr>
              <w:spacing w:after="0" w:line="240" w:lineRule="auto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шлама, образующегося при известковании с коагуляцией, г/м3</w:t>
            </w:r>
            <w:r w:rsidR="000451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C60" w:rsidRPr="00C41F14" w:rsidRDefault="005C4C60" w:rsidP="00045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486,74</w:t>
            </w:r>
          </w:p>
        </w:tc>
      </w:tr>
    </w:tbl>
    <w:p w:rsidR="00045104" w:rsidRDefault="00045104" w:rsidP="00F40E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104" w:rsidRDefault="007D7D11" w:rsidP="007D7D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DE139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Таблица 2. </w:t>
      </w:r>
      <w:r w:rsidR="00045104" w:rsidRPr="00C41F14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Качественный состав существующих минерализованных стоков БОУ, 3 ступени и АОУ  при работе 3 блоков</w:t>
      </w:r>
    </w:p>
    <w:p w:rsidR="00045104" w:rsidRDefault="00045104" w:rsidP="00F4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794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361"/>
        <w:gridCol w:w="1361"/>
      </w:tblGrid>
      <w:tr w:rsidR="00DE1398" w:rsidRPr="00C41F14" w:rsidTr="00DE1398">
        <w:trPr>
          <w:trHeight w:val="73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 БН с БОУ, м3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 БН с ФСД и АОУ, м3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исхо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ной в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фил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троцикл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БОУ.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фил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троцикл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АОУ, 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БОУ,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АОУ, 3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, м3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регенер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ционных вод БОУ мг/дм3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DE1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</w:t>
            </w:r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АОУ ФСД 3ст, мг/дм3</w:t>
            </w:r>
          </w:p>
        </w:tc>
      </w:tr>
      <w:tr w:rsidR="00DE1398" w:rsidRPr="00C41F14" w:rsidTr="00DE1398">
        <w:trPr>
          <w:trHeight w:val="737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(мг/дм3)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21 105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386 000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1369,97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1642,99</w:t>
            </w:r>
          </w:p>
        </w:tc>
      </w:tr>
      <w:tr w:rsidR="00DE1398" w:rsidRPr="00C41F14" w:rsidTr="00DE1398">
        <w:trPr>
          <w:trHeight w:val="737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21 105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386 000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3451,90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2015,16</w:t>
            </w:r>
          </w:p>
        </w:tc>
      </w:tr>
    </w:tbl>
    <w:p w:rsidR="00045104" w:rsidRDefault="00045104" w:rsidP="00F4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104" w:rsidRDefault="00DE1398" w:rsidP="00DE13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Таблица 3. </w:t>
      </w:r>
      <w:r w:rsidR="00045104" w:rsidRPr="00C41F1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сбрасываемых веще</w:t>
      </w:r>
      <w:proofErr w:type="gramStart"/>
      <w:r w:rsidR="00045104" w:rsidRPr="00C41F14">
        <w:rPr>
          <w:rFonts w:ascii="Times New Roman" w:eastAsia="Times New Roman" w:hAnsi="Times New Roman" w:cs="Times New Roman"/>
          <w:b/>
          <w:bCs/>
          <w:sz w:val="24"/>
          <w:szCs w:val="24"/>
        </w:rPr>
        <w:t>ств пр</w:t>
      </w:r>
      <w:proofErr w:type="gramEnd"/>
      <w:r w:rsidR="00045104" w:rsidRPr="00C41F14">
        <w:rPr>
          <w:rFonts w:ascii="Times New Roman" w:eastAsia="Times New Roman" w:hAnsi="Times New Roman" w:cs="Times New Roman"/>
          <w:b/>
          <w:bCs/>
          <w:sz w:val="24"/>
          <w:szCs w:val="24"/>
        </w:rPr>
        <w:t>и работе 3</w:t>
      </w:r>
      <w:r w:rsidR="00045104">
        <w:rPr>
          <w:rFonts w:ascii="Times New Roman" w:eastAsia="Times New Roman" w:hAnsi="Times New Roman" w:cs="Times New Roman"/>
          <w:b/>
          <w:bCs/>
          <w:sz w:val="24"/>
          <w:szCs w:val="24"/>
        </w:rPr>
        <w:t>-х</w:t>
      </w:r>
      <w:r w:rsidR="00045104" w:rsidRPr="00C41F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5104"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энерго</w:t>
      </w:r>
      <w:r w:rsidR="00045104" w:rsidRPr="00C41F14">
        <w:rPr>
          <w:rFonts w:ascii="Times New Roman" w:eastAsia="Times New Roman" w:hAnsi="Times New Roman" w:cs="Times New Roman"/>
          <w:b/>
          <w:bCs/>
          <w:sz w:val="24"/>
          <w:szCs w:val="24"/>
        </w:rPr>
        <w:t>блоков</w:t>
      </w:r>
    </w:p>
    <w:tbl>
      <w:tblPr>
        <w:tblW w:w="9289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675"/>
        <w:gridCol w:w="1688"/>
        <w:gridCol w:w="1957"/>
      </w:tblGrid>
      <w:tr w:rsidR="00045104" w:rsidRPr="00C41F14" w:rsidTr="007D7D11">
        <w:trPr>
          <w:trHeight w:val="67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 с БОУ, т в год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 с АОУ и ФСД,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45104" w:rsidRPr="00C41F14" w:rsidTr="007D7D11">
        <w:trPr>
          <w:trHeight w:val="37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45104" w:rsidRPr="00C41F14" w:rsidTr="007D7D11">
        <w:trPr>
          <w:trHeight w:val="37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5104" w:rsidRPr="00C41F14" w:rsidTr="007D7D11">
        <w:trPr>
          <w:trHeight w:val="37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(мг/дм3)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45104" w:rsidRPr="00C41F14" w:rsidTr="007D7D11">
        <w:trPr>
          <w:trHeight w:val="37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(мг/дм3)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104" w:rsidRPr="00C41F14" w:rsidTr="007D7D11">
        <w:trPr>
          <w:trHeight w:val="40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045104" w:rsidRPr="00C41F14" w:rsidTr="007D7D11">
        <w:trPr>
          <w:trHeight w:val="37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5104" w:rsidRPr="00C41F14" w:rsidTr="007D7D11">
        <w:trPr>
          <w:trHeight w:val="37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+3 (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104" w:rsidRPr="00C41F14" w:rsidTr="007D7D11">
        <w:trPr>
          <w:trHeight w:val="315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н/</w:t>
            </w:r>
            <w:proofErr w:type="spellStart"/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0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104" w:rsidRPr="00C41F14" w:rsidTr="007D7D11">
        <w:trPr>
          <w:trHeight w:val="489"/>
          <w:jc w:val="center"/>
        </w:trPr>
        <w:tc>
          <w:tcPr>
            <w:tcW w:w="7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взвешенные вещества (мг/дм3)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5104" w:rsidRPr="00C41F14" w:rsidTr="007D7D11">
        <w:trPr>
          <w:trHeight w:val="70"/>
          <w:jc w:val="center"/>
        </w:trPr>
        <w:tc>
          <w:tcPr>
            <w:tcW w:w="73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104" w:rsidRPr="00C41F14" w:rsidRDefault="00045104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шлама, образующегося при известковании с коагуляц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ей,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год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104" w:rsidRPr="00C41F14" w:rsidRDefault="00045104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45104" w:rsidRDefault="00045104" w:rsidP="00F4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7D11" w:rsidRDefault="007D7D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40ECE" w:rsidRPr="00C41F14" w:rsidRDefault="007D7D11" w:rsidP="00F40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F14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ПРИМЕЧАНИ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F40ECE" w:rsidRPr="00C41F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40ECE" w:rsidRPr="00C41F14" w:rsidRDefault="00F40ECE" w:rsidP="007D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14">
        <w:rPr>
          <w:rFonts w:ascii="Times New Roman" w:eastAsia="Times New Roman" w:hAnsi="Times New Roman" w:cs="Times New Roman"/>
          <w:sz w:val="24"/>
          <w:szCs w:val="24"/>
        </w:rPr>
        <w:t>Регенерации на существующих установках (цепочки, БОУ, АОУ, ФСД 3 ступени) не выполняются в одно время.</w:t>
      </w:r>
    </w:p>
    <w:p w:rsidR="00F40ECE" w:rsidRPr="00C41F14" w:rsidRDefault="00F40ECE" w:rsidP="007D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14">
        <w:rPr>
          <w:rFonts w:ascii="Times New Roman" w:eastAsia="Times New Roman" w:hAnsi="Times New Roman" w:cs="Times New Roman"/>
          <w:sz w:val="24"/>
          <w:szCs w:val="24"/>
        </w:rPr>
        <w:t>Как следует из расчетов, наибольшее количество сточных вод в БН (643,37 т) и наихудшее качество сточных вод в БН наблюдается при реген</w:t>
      </w:r>
      <w:r w:rsidRPr="00C41F1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41F14">
        <w:rPr>
          <w:rFonts w:ascii="Times New Roman" w:eastAsia="Times New Roman" w:hAnsi="Times New Roman" w:cs="Times New Roman"/>
          <w:sz w:val="24"/>
          <w:szCs w:val="24"/>
        </w:rPr>
        <w:t>рации цепочек.</w:t>
      </w:r>
    </w:p>
    <w:p w:rsidR="00F40ECE" w:rsidRPr="00C41F14" w:rsidRDefault="00F40ECE" w:rsidP="007D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14">
        <w:rPr>
          <w:rFonts w:ascii="Times New Roman" w:eastAsia="Times New Roman" w:hAnsi="Times New Roman" w:cs="Times New Roman"/>
          <w:sz w:val="24"/>
          <w:szCs w:val="24"/>
        </w:rPr>
        <w:t>Количество сточных вод при регенерации фильтров АОУ и 3 ступени (210 т и 175 т, соответственно) меньше, чем аккумулирующая способность баков нейтрализации (3 бака по 250 м3) и они могут быть разбавлены в баках нейтрализации.</w:t>
      </w:r>
    </w:p>
    <w:p w:rsidR="00F40ECE" w:rsidRPr="00C41F14" w:rsidRDefault="00F40ECE" w:rsidP="007D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14">
        <w:rPr>
          <w:rFonts w:ascii="Times New Roman" w:eastAsia="Times New Roman" w:hAnsi="Times New Roman" w:cs="Times New Roman"/>
          <w:sz w:val="24"/>
          <w:szCs w:val="24"/>
        </w:rPr>
        <w:t>При работе 2</w:t>
      </w:r>
      <w:r w:rsidR="007D7D11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C41F14">
        <w:rPr>
          <w:rFonts w:ascii="Times New Roman" w:eastAsia="Times New Roman" w:hAnsi="Times New Roman" w:cs="Times New Roman"/>
          <w:sz w:val="24"/>
          <w:szCs w:val="24"/>
        </w:rPr>
        <w:t xml:space="preserve"> энергоблоков выполняется 148 регенерации в год, по расчету при работе 3</w:t>
      </w:r>
      <w:r w:rsidR="007D7D11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C41F14">
        <w:rPr>
          <w:rFonts w:ascii="Times New Roman" w:eastAsia="Times New Roman" w:hAnsi="Times New Roman" w:cs="Times New Roman"/>
          <w:sz w:val="24"/>
          <w:szCs w:val="24"/>
        </w:rPr>
        <w:t xml:space="preserve"> энергоблоков предполагается выполнять 222 реген</w:t>
      </w:r>
      <w:r w:rsidRPr="00C41F1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41F14">
        <w:rPr>
          <w:rFonts w:ascii="Times New Roman" w:eastAsia="Times New Roman" w:hAnsi="Times New Roman" w:cs="Times New Roman"/>
          <w:sz w:val="24"/>
          <w:szCs w:val="24"/>
        </w:rPr>
        <w:t>рации.</w:t>
      </w:r>
    </w:p>
    <w:p w:rsidR="00F40ECE" w:rsidRDefault="00F40ECE" w:rsidP="007D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14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891737" w:rsidRPr="00C41F1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41F14">
        <w:rPr>
          <w:rFonts w:ascii="Times New Roman" w:eastAsia="Times New Roman" w:hAnsi="Times New Roman" w:cs="Times New Roman"/>
          <w:sz w:val="24"/>
          <w:szCs w:val="24"/>
        </w:rPr>
        <w:t>ака нейтрализации при работе 3</w:t>
      </w:r>
      <w:r w:rsidR="007D7D11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C41F14">
        <w:rPr>
          <w:rFonts w:ascii="Times New Roman" w:eastAsia="Times New Roman" w:hAnsi="Times New Roman" w:cs="Times New Roman"/>
          <w:sz w:val="24"/>
          <w:szCs w:val="24"/>
        </w:rPr>
        <w:t xml:space="preserve"> энергоблоков необходимо откачивать 20 м3/ч</w:t>
      </w:r>
      <w:r w:rsidR="007D7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D11" w:rsidRDefault="007D7D11" w:rsidP="007D7D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7D11" w:rsidRPr="007D7D11" w:rsidRDefault="007D7D11" w:rsidP="007D7D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Таблица 4. </w:t>
      </w:r>
      <w:r w:rsidRPr="00C41F14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состав существующих минерализованных стоков ХВО ПОК.</w:t>
      </w:r>
    </w:p>
    <w:tbl>
      <w:tblPr>
        <w:tblW w:w="15307" w:type="dxa"/>
        <w:jc w:val="center"/>
        <w:tblInd w:w="85" w:type="dxa"/>
        <w:tblLayout w:type="fixed"/>
        <w:tblLook w:val="04A0" w:firstRow="1" w:lastRow="0" w:firstColumn="1" w:lastColumn="0" w:noHBand="0" w:noVBand="1"/>
      </w:tblPr>
      <w:tblGrid>
        <w:gridCol w:w="1675"/>
        <w:gridCol w:w="1507"/>
        <w:gridCol w:w="1803"/>
        <w:gridCol w:w="1619"/>
        <w:gridCol w:w="1619"/>
        <w:gridCol w:w="1298"/>
        <w:gridCol w:w="1407"/>
        <w:gridCol w:w="1153"/>
        <w:gridCol w:w="1799"/>
        <w:gridCol w:w="1427"/>
      </w:tblGrid>
      <w:tr w:rsidR="007D7D11" w:rsidRPr="00C41F14" w:rsidTr="007D7D11">
        <w:trPr>
          <w:trHeight w:val="85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 исходной воде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Н-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катионирова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воде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фильтроцикл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ср. м3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фильтроцикл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  м3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г/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фильтроцикл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г/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фильтроцикл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к-во рег.</w:t>
            </w:r>
            <w:r w:rsidR="007D7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D11"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7D7D1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в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7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водах</w:t>
            </w:r>
            <w:proofErr w:type="gram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7D1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Мг/дм3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в 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D7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водах</w:t>
            </w:r>
            <w:proofErr w:type="gram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</w:t>
            </w:r>
            <w:r w:rsidR="007D7D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жесткость (мг-</w:t>
            </w: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экв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8920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33004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44844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100,55</w:t>
            </w: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56,112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8920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440933,4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599116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988,64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1343,31</w:t>
            </w: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17,024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8920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133746,5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181727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299,88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407,46</w:t>
            </w: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41,86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41,86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8920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12120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3733,87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5051,71</w:t>
            </w: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(мг/дм3)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-2 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(мг/дм3)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0,00159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0,00159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0,00159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4,562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4,562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4,562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SiO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+3 (</w:t>
            </w: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D11" w:rsidRPr="00C41F14" w:rsidTr="007D7D11">
        <w:trPr>
          <w:trHeight w:val="340"/>
          <w:jc w:val="center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52B56" w:rsidRPr="00C41F14" w:rsidRDefault="00C52B56" w:rsidP="007D7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окисляемость (мг/дм3)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F14"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B56" w:rsidRPr="00C41F14" w:rsidRDefault="00C52B56" w:rsidP="007D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4C60" w:rsidRPr="007D7D11" w:rsidRDefault="007D7D11" w:rsidP="007D7D11">
      <w:pPr>
        <w:pStyle w:val="a6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D7D11">
        <w:rPr>
          <w:rFonts w:ascii="Times New Roman" w:eastAsia="Times New Roman" w:hAnsi="Times New Roman" w:cs="Times New Roman"/>
          <w:sz w:val="24"/>
          <w:szCs w:val="24"/>
        </w:rPr>
        <w:t>Количество регенераций на ХВО ПОК в мес. – 18</w:t>
      </w:r>
    </w:p>
    <w:p w:rsidR="007D7D11" w:rsidRPr="007D7D11" w:rsidRDefault="007D7D11" w:rsidP="007D7D11">
      <w:pPr>
        <w:pStyle w:val="a6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D7D11">
        <w:rPr>
          <w:rFonts w:ascii="Times New Roman" w:eastAsia="Times New Roman" w:hAnsi="Times New Roman" w:cs="Times New Roman"/>
          <w:sz w:val="24"/>
          <w:szCs w:val="24"/>
        </w:rPr>
        <w:t xml:space="preserve">Количество стоков с ХВО ПОК в месяц в </w:t>
      </w:r>
      <w:proofErr w:type="gramStart"/>
      <w:r w:rsidRPr="007D7D11">
        <w:rPr>
          <w:rFonts w:ascii="Times New Roman" w:eastAsia="Times New Roman" w:hAnsi="Times New Roman" w:cs="Times New Roman"/>
          <w:sz w:val="24"/>
          <w:szCs w:val="24"/>
        </w:rPr>
        <w:t>среднем</w:t>
      </w:r>
      <w:proofErr w:type="gramEnd"/>
      <w:r w:rsidRPr="007D7D11">
        <w:rPr>
          <w:rFonts w:ascii="Times New Roman" w:eastAsia="Times New Roman" w:hAnsi="Times New Roman" w:cs="Times New Roman"/>
          <w:sz w:val="24"/>
          <w:szCs w:val="24"/>
        </w:rPr>
        <w:t xml:space="preserve"> - 8028 м3</w:t>
      </w:r>
    </w:p>
    <w:p w:rsidR="007D7D11" w:rsidRPr="007D7D11" w:rsidRDefault="007D7D11" w:rsidP="007D7D11">
      <w:pPr>
        <w:pStyle w:val="a6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F40ECE" w:rsidRPr="007D7D11" w:rsidRDefault="005C4C60" w:rsidP="007D7D11">
      <w:pPr>
        <w:pStyle w:val="a6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D7D11">
        <w:rPr>
          <w:rFonts w:ascii="Times New Roman" w:eastAsia="Times New Roman" w:hAnsi="Times New Roman" w:cs="Times New Roman"/>
          <w:sz w:val="24"/>
          <w:szCs w:val="24"/>
        </w:rPr>
        <w:t xml:space="preserve">Для смачивания золы должен использоваться весь минерализованный сток ВПУ (цепочки и </w:t>
      </w:r>
      <w:proofErr w:type="spellStart"/>
      <w:r w:rsidRPr="007D7D11">
        <w:rPr>
          <w:rFonts w:ascii="Times New Roman" w:eastAsia="Times New Roman" w:hAnsi="Times New Roman" w:cs="Times New Roman"/>
          <w:sz w:val="24"/>
          <w:szCs w:val="24"/>
        </w:rPr>
        <w:t>предочистка</w:t>
      </w:r>
      <w:proofErr w:type="spellEnd"/>
      <w:r w:rsidRPr="007D7D11">
        <w:rPr>
          <w:rFonts w:ascii="Times New Roman" w:eastAsia="Times New Roman" w:hAnsi="Times New Roman" w:cs="Times New Roman"/>
          <w:sz w:val="24"/>
          <w:szCs w:val="24"/>
        </w:rPr>
        <w:t>), БОУ, 3 ступени и АОУ.</w:t>
      </w:r>
      <w:r w:rsidRPr="007D7D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D7D11">
        <w:rPr>
          <w:rFonts w:ascii="Times New Roman" w:eastAsia="Times New Roman" w:hAnsi="Times New Roman" w:cs="Times New Roman"/>
          <w:sz w:val="24"/>
          <w:szCs w:val="24"/>
        </w:rPr>
        <w:t xml:space="preserve"> рН в сточных водах ВПУ может быть от 4 до 12 ед</w:t>
      </w:r>
      <w:r w:rsidR="00A34D87" w:rsidRPr="007D7D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D7D11">
        <w:rPr>
          <w:rFonts w:ascii="Times New Roman" w:eastAsia="Times New Roman" w:hAnsi="Times New Roman" w:cs="Times New Roman"/>
          <w:sz w:val="24"/>
          <w:szCs w:val="24"/>
        </w:rPr>
        <w:t>рН.</w:t>
      </w:r>
    </w:p>
    <w:p w:rsidR="005C4C60" w:rsidRPr="007D7D11" w:rsidRDefault="00A34D87" w:rsidP="007D7D11">
      <w:pPr>
        <w:pStyle w:val="a6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7D7D11">
        <w:rPr>
          <w:rFonts w:ascii="Times New Roman" w:eastAsia="Times New Roman" w:hAnsi="Times New Roman" w:cs="Times New Roman"/>
          <w:sz w:val="24"/>
          <w:szCs w:val="24"/>
        </w:rPr>
        <w:t xml:space="preserve">Стоки ХВО ПОК могут использоваться частично при недостатке стоков ВПУ. </w:t>
      </w:r>
      <w:r w:rsidR="007D7D11" w:rsidRPr="007D7D11">
        <w:rPr>
          <w:rFonts w:ascii="Times New Roman" w:eastAsia="Times New Roman" w:hAnsi="Times New Roman" w:cs="Times New Roman"/>
          <w:sz w:val="24"/>
          <w:szCs w:val="24"/>
        </w:rPr>
        <w:t xml:space="preserve">Уровень </w:t>
      </w:r>
      <w:r w:rsidRPr="007D7D11">
        <w:rPr>
          <w:rFonts w:ascii="Times New Roman" w:eastAsia="Times New Roman" w:hAnsi="Times New Roman" w:cs="Times New Roman"/>
          <w:sz w:val="24"/>
          <w:szCs w:val="24"/>
        </w:rPr>
        <w:t xml:space="preserve">рН в сточных </w:t>
      </w:r>
      <w:proofErr w:type="gramStart"/>
      <w:r w:rsidRPr="007D7D11">
        <w:rPr>
          <w:rFonts w:ascii="Times New Roman" w:eastAsia="Times New Roman" w:hAnsi="Times New Roman" w:cs="Times New Roman"/>
          <w:sz w:val="24"/>
          <w:szCs w:val="24"/>
        </w:rPr>
        <w:t>водах</w:t>
      </w:r>
      <w:proofErr w:type="gramEnd"/>
      <w:r w:rsidRPr="007D7D11">
        <w:rPr>
          <w:rFonts w:ascii="Times New Roman" w:eastAsia="Times New Roman" w:hAnsi="Times New Roman" w:cs="Times New Roman"/>
          <w:sz w:val="24"/>
          <w:szCs w:val="24"/>
        </w:rPr>
        <w:t xml:space="preserve"> ХВО ПОК может быть от 4 до 7,5 ед. рН.</w:t>
      </w:r>
    </w:p>
    <w:sectPr w:rsidR="005C4C60" w:rsidRPr="007D7D11" w:rsidSect="00C41F14">
      <w:footerReference w:type="default" r:id="rId8"/>
      <w:pgSz w:w="16838" w:h="11906" w:orient="landscape" w:code="9"/>
      <w:pgMar w:top="1418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D11" w:rsidRDefault="007D7D11" w:rsidP="003D7FE4">
      <w:pPr>
        <w:spacing w:after="0" w:line="240" w:lineRule="auto"/>
      </w:pPr>
      <w:r>
        <w:separator/>
      </w:r>
    </w:p>
  </w:endnote>
  <w:endnote w:type="continuationSeparator" w:id="0">
    <w:p w:rsidR="007D7D11" w:rsidRDefault="007D7D11" w:rsidP="003D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669695"/>
      <w:docPartObj>
        <w:docPartGallery w:val="Page Numbers (Bottom of Page)"/>
        <w:docPartUnique/>
      </w:docPartObj>
    </w:sdtPr>
    <w:sdtEndPr/>
    <w:sdtContent>
      <w:p w:rsidR="007D7D11" w:rsidRDefault="007D7D11">
        <w:pPr>
          <w:pStyle w:val="aa"/>
          <w:jc w:val="right"/>
        </w:pPr>
        <w:r w:rsidRPr="00C41F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705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41F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D11" w:rsidRDefault="007D7D11" w:rsidP="003D7FE4">
      <w:pPr>
        <w:spacing w:after="0" w:line="240" w:lineRule="auto"/>
      </w:pPr>
      <w:r>
        <w:separator/>
      </w:r>
    </w:p>
  </w:footnote>
  <w:footnote w:type="continuationSeparator" w:id="0">
    <w:p w:rsidR="007D7D11" w:rsidRDefault="007D7D11" w:rsidP="003D7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A29D1"/>
    <w:multiLevelType w:val="hybridMultilevel"/>
    <w:tmpl w:val="643C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A1"/>
    <w:rsid w:val="00001EC0"/>
    <w:rsid w:val="00002041"/>
    <w:rsid w:val="00002875"/>
    <w:rsid w:val="00025277"/>
    <w:rsid w:val="000302B2"/>
    <w:rsid w:val="00040237"/>
    <w:rsid w:val="00045104"/>
    <w:rsid w:val="00046EFC"/>
    <w:rsid w:val="00051D22"/>
    <w:rsid w:val="00054533"/>
    <w:rsid w:val="00062B58"/>
    <w:rsid w:val="0008705A"/>
    <w:rsid w:val="000952EF"/>
    <w:rsid w:val="000A1CF6"/>
    <w:rsid w:val="000A3DAC"/>
    <w:rsid w:val="000A418E"/>
    <w:rsid w:val="000A66A1"/>
    <w:rsid w:val="000B09E0"/>
    <w:rsid w:val="000C462D"/>
    <w:rsid w:val="000C695A"/>
    <w:rsid w:val="000C740F"/>
    <w:rsid w:val="000D795A"/>
    <w:rsid w:val="000E3190"/>
    <w:rsid w:val="000F3809"/>
    <w:rsid w:val="000F494C"/>
    <w:rsid w:val="000F7771"/>
    <w:rsid w:val="00112FC1"/>
    <w:rsid w:val="00132667"/>
    <w:rsid w:val="00136DE5"/>
    <w:rsid w:val="00136E94"/>
    <w:rsid w:val="00170B8C"/>
    <w:rsid w:val="001830AC"/>
    <w:rsid w:val="00190229"/>
    <w:rsid w:val="001977FD"/>
    <w:rsid w:val="001B2440"/>
    <w:rsid w:val="001D234A"/>
    <w:rsid w:val="001D3DF8"/>
    <w:rsid w:val="001E02AE"/>
    <w:rsid w:val="001E058B"/>
    <w:rsid w:val="001F328F"/>
    <w:rsid w:val="001F7E81"/>
    <w:rsid w:val="00204E2E"/>
    <w:rsid w:val="00224C36"/>
    <w:rsid w:val="002300DD"/>
    <w:rsid w:val="002366B5"/>
    <w:rsid w:val="00247CF4"/>
    <w:rsid w:val="00261552"/>
    <w:rsid w:val="002917AB"/>
    <w:rsid w:val="002B28D0"/>
    <w:rsid w:val="002B5121"/>
    <w:rsid w:val="002C7BD4"/>
    <w:rsid w:val="002D626B"/>
    <w:rsid w:val="002D78A1"/>
    <w:rsid w:val="0030445D"/>
    <w:rsid w:val="003048CE"/>
    <w:rsid w:val="00304928"/>
    <w:rsid w:val="003069DA"/>
    <w:rsid w:val="00316AA2"/>
    <w:rsid w:val="003233F7"/>
    <w:rsid w:val="003263A9"/>
    <w:rsid w:val="0033658F"/>
    <w:rsid w:val="00336BDE"/>
    <w:rsid w:val="00342213"/>
    <w:rsid w:val="00353644"/>
    <w:rsid w:val="00367833"/>
    <w:rsid w:val="00371FA2"/>
    <w:rsid w:val="0037658E"/>
    <w:rsid w:val="003776B9"/>
    <w:rsid w:val="0038744D"/>
    <w:rsid w:val="003917AC"/>
    <w:rsid w:val="00391DE6"/>
    <w:rsid w:val="00393F6A"/>
    <w:rsid w:val="003A0E27"/>
    <w:rsid w:val="003A1F83"/>
    <w:rsid w:val="003A4619"/>
    <w:rsid w:val="003B197D"/>
    <w:rsid w:val="003C1BC0"/>
    <w:rsid w:val="003C6BB4"/>
    <w:rsid w:val="003D087A"/>
    <w:rsid w:val="003D11D5"/>
    <w:rsid w:val="003D18DF"/>
    <w:rsid w:val="003D271C"/>
    <w:rsid w:val="003D5910"/>
    <w:rsid w:val="003D7FE4"/>
    <w:rsid w:val="003E1D53"/>
    <w:rsid w:val="003E4114"/>
    <w:rsid w:val="004063AB"/>
    <w:rsid w:val="00407361"/>
    <w:rsid w:val="004077A8"/>
    <w:rsid w:val="0041143F"/>
    <w:rsid w:val="00423DD1"/>
    <w:rsid w:val="00424619"/>
    <w:rsid w:val="00440AE4"/>
    <w:rsid w:val="00440E39"/>
    <w:rsid w:val="00447F1F"/>
    <w:rsid w:val="004555F5"/>
    <w:rsid w:val="00476CFF"/>
    <w:rsid w:val="0047759D"/>
    <w:rsid w:val="004824B4"/>
    <w:rsid w:val="00483141"/>
    <w:rsid w:val="00486DAA"/>
    <w:rsid w:val="0048705E"/>
    <w:rsid w:val="00495AB7"/>
    <w:rsid w:val="00497AC3"/>
    <w:rsid w:val="004A0F54"/>
    <w:rsid w:val="004A293E"/>
    <w:rsid w:val="004B1AB7"/>
    <w:rsid w:val="004B4478"/>
    <w:rsid w:val="004C4144"/>
    <w:rsid w:val="004D197D"/>
    <w:rsid w:val="004D5F93"/>
    <w:rsid w:val="004D67E3"/>
    <w:rsid w:val="004F1C17"/>
    <w:rsid w:val="00510D24"/>
    <w:rsid w:val="005160BB"/>
    <w:rsid w:val="00516F3B"/>
    <w:rsid w:val="00536E7B"/>
    <w:rsid w:val="00541AB2"/>
    <w:rsid w:val="005433B2"/>
    <w:rsid w:val="0054637E"/>
    <w:rsid w:val="005807F6"/>
    <w:rsid w:val="0059314F"/>
    <w:rsid w:val="005A47CE"/>
    <w:rsid w:val="005A5F78"/>
    <w:rsid w:val="005A7F05"/>
    <w:rsid w:val="005B4E64"/>
    <w:rsid w:val="005C3E32"/>
    <w:rsid w:val="005C3F1A"/>
    <w:rsid w:val="005C4C60"/>
    <w:rsid w:val="005D4696"/>
    <w:rsid w:val="005D50C6"/>
    <w:rsid w:val="0061559A"/>
    <w:rsid w:val="00636353"/>
    <w:rsid w:val="00644188"/>
    <w:rsid w:val="00644D7C"/>
    <w:rsid w:val="006639C2"/>
    <w:rsid w:val="00680CD5"/>
    <w:rsid w:val="006A5EE5"/>
    <w:rsid w:val="006C5A0C"/>
    <w:rsid w:val="006C69E6"/>
    <w:rsid w:val="006C7B8B"/>
    <w:rsid w:val="006D5CA0"/>
    <w:rsid w:val="006E02BF"/>
    <w:rsid w:val="00722432"/>
    <w:rsid w:val="00742DD7"/>
    <w:rsid w:val="007722A4"/>
    <w:rsid w:val="007745C0"/>
    <w:rsid w:val="00775F51"/>
    <w:rsid w:val="00791077"/>
    <w:rsid w:val="0079451F"/>
    <w:rsid w:val="007A630C"/>
    <w:rsid w:val="007B3DF0"/>
    <w:rsid w:val="007D12F2"/>
    <w:rsid w:val="007D5723"/>
    <w:rsid w:val="007D7D11"/>
    <w:rsid w:val="007E4C4F"/>
    <w:rsid w:val="007E7388"/>
    <w:rsid w:val="007F166D"/>
    <w:rsid w:val="007F76B5"/>
    <w:rsid w:val="0081284E"/>
    <w:rsid w:val="008169EA"/>
    <w:rsid w:val="008176F7"/>
    <w:rsid w:val="0082085E"/>
    <w:rsid w:val="008320FF"/>
    <w:rsid w:val="008329CA"/>
    <w:rsid w:val="00832FCB"/>
    <w:rsid w:val="00836DBC"/>
    <w:rsid w:val="00836FE8"/>
    <w:rsid w:val="00842468"/>
    <w:rsid w:val="008477B5"/>
    <w:rsid w:val="00857659"/>
    <w:rsid w:val="008651E7"/>
    <w:rsid w:val="0087674D"/>
    <w:rsid w:val="0088308D"/>
    <w:rsid w:val="00887C21"/>
    <w:rsid w:val="00891737"/>
    <w:rsid w:val="00897399"/>
    <w:rsid w:val="008A6E71"/>
    <w:rsid w:val="008B601E"/>
    <w:rsid w:val="008B60CF"/>
    <w:rsid w:val="008C6381"/>
    <w:rsid w:val="00924176"/>
    <w:rsid w:val="00932245"/>
    <w:rsid w:val="0093435E"/>
    <w:rsid w:val="00974ECC"/>
    <w:rsid w:val="00977CF7"/>
    <w:rsid w:val="00984C7A"/>
    <w:rsid w:val="00991A18"/>
    <w:rsid w:val="00993300"/>
    <w:rsid w:val="009A0C08"/>
    <w:rsid w:val="009A1287"/>
    <w:rsid w:val="009A6A06"/>
    <w:rsid w:val="009A6DFB"/>
    <w:rsid w:val="009B5FC4"/>
    <w:rsid w:val="009C084A"/>
    <w:rsid w:val="009C3755"/>
    <w:rsid w:val="009D1268"/>
    <w:rsid w:val="009D2BDF"/>
    <w:rsid w:val="009D61C4"/>
    <w:rsid w:val="009E2583"/>
    <w:rsid w:val="00A12D21"/>
    <w:rsid w:val="00A23844"/>
    <w:rsid w:val="00A34689"/>
    <w:rsid w:val="00A34702"/>
    <w:rsid w:val="00A34D87"/>
    <w:rsid w:val="00A35E00"/>
    <w:rsid w:val="00A368CE"/>
    <w:rsid w:val="00A3752F"/>
    <w:rsid w:val="00A43031"/>
    <w:rsid w:val="00A628CE"/>
    <w:rsid w:val="00A63AEE"/>
    <w:rsid w:val="00A65287"/>
    <w:rsid w:val="00A65D88"/>
    <w:rsid w:val="00A677D9"/>
    <w:rsid w:val="00A746FA"/>
    <w:rsid w:val="00A76EDE"/>
    <w:rsid w:val="00A836E1"/>
    <w:rsid w:val="00A93855"/>
    <w:rsid w:val="00AA1C84"/>
    <w:rsid w:val="00AA48D1"/>
    <w:rsid w:val="00AA7923"/>
    <w:rsid w:val="00AC1513"/>
    <w:rsid w:val="00AC54A2"/>
    <w:rsid w:val="00AC647E"/>
    <w:rsid w:val="00AC7A6A"/>
    <w:rsid w:val="00AD1382"/>
    <w:rsid w:val="00AD68AC"/>
    <w:rsid w:val="00B33D3C"/>
    <w:rsid w:val="00B35D27"/>
    <w:rsid w:val="00B478B7"/>
    <w:rsid w:val="00B52835"/>
    <w:rsid w:val="00B55FA2"/>
    <w:rsid w:val="00B60672"/>
    <w:rsid w:val="00B64544"/>
    <w:rsid w:val="00B66C79"/>
    <w:rsid w:val="00B729B8"/>
    <w:rsid w:val="00B74AF1"/>
    <w:rsid w:val="00B81251"/>
    <w:rsid w:val="00B8377A"/>
    <w:rsid w:val="00B8402E"/>
    <w:rsid w:val="00B963F6"/>
    <w:rsid w:val="00B96B87"/>
    <w:rsid w:val="00BA25BE"/>
    <w:rsid w:val="00BA35F8"/>
    <w:rsid w:val="00BB1212"/>
    <w:rsid w:val="00BB63EA"/>
    <w:rsid w:val="00BB79F2"/>
    <w:rsid w:val="00BC13DD"/>
    <w:rsid w:val="00BC6617"/>
    <w:rsid w:val="00BD270A"/>
    <w:rsid w:val="00BD3C55"/>
    <w:rsid w:val="00BD4E2D"/>
    <w:rsid w:val="00BF7735"/>
    <w:rsid w:val="00C02429"/>
    <w:rsid w:val="00C12D5F"/>
    <w:rsid w:val="00C2692B"/>
    <w:rsid w:val="00C3733C"/>
    <w:rsid w:val="00C41F14"/>
    <w:rsid w:val="00C50885"/>
    <w:rsid w:val="00C52B56"/>
    <w:rsid w:val="00C533B7"/>
    <w:rsid w:val="00C579FB"/>
    <w:rsid w:val="00C679B3"/>
    <w:rsid w:val="00C71555"/>
    <w:rsid w:val="00C745B0"/>
    <w:rsid w:val="00C90F12"/>
    <w:rsid w:val="00C95C5A"/>
    <w:rsid w:val="00CA6DE5"/>
    <w:rsid w:val="00CB35AC"/>
    <w:rsid w:val="00CC1BDE"/>
    <w:rsid w:val="00CC2620"/>
    <w:rsid w:val="00CD2385"/>
    <w:rsid w:val="00D0204D"/>
    <w:rsid w:val="00D05CBE"/>
    <w:rsid w:val="00D06354"/>
    <w:rsid w:val="00D20B8B"/>
    <w:rsid w:val="00D20C65"/>
    <w:rsid w:val="00D51B34"/>
    <w:rsid w:val="00D55906"/>
    <w:rsid w:val="00D65E97"/>
    <w:rsid w:val="00D73B77"/>
    <w:rsid w:val="00D800A4"/>
    <w:rsid w:val="00D83DF8"/>
    <w:rsid w:val="00D91732"/>
    <w:rsid w:val="00D9516D"/>
    <w:rsid w:val="00DA3B99"/>
    <w:rsid w:val="00DB22C6"/>
    <w:rsid w:val="00DD0304"/>
    <w:rsid w:val="00DD1432"/>
    <w:rsid w:val="00DD31FA"/>
    <w:rsid w:val="00DD49A3"/>
    <w:rsid w:val="00DE1398"/>
    <w:rsid w:val="00DE2FC7"/>
    <w:rsid w:val="00DE6BF0"/>
    <w:rsid w:val="00DF534C"/>
    <w:rsid w:val="00E04C5B"/>
    <w:rsid w:val="00E10B83"/>
    <w:rsid w:val="00E154FE"/>
    <w:rsid w:val="00E305A8"/>
    <w:rsid w:val="00E3375C"/>
    <w:rsid w:val="00E40A19"/>
    <w:rsid w:val="00E43477"/>
    <w:rsid w:val="00E4609E"/>
    <w:rsid w:val="00E55704"/>
    <w:rsid w:val="00E63DCE"/>
    <w:rsid w:val="00E770F0"/>
    <w:rsid w:val="00E82B32"/>
    <w:rsid w:val="00E83ABE"/>
    <w:rsid w:val="00E84777"/>
    <w:rsid w:val="00E84A36"/>
    <w:rsid w:val="00E85346"/>
    <w:rsid w:val="00E90C02"/>
    <w:rsid w:val="00E94CB7"/>
    <w:rsid w:val="00EA3096"/>
    <w:rsid w:val="00EA37AF"/>
    <w:rsid w:val="00EB4286"/>
    <w:rsid w:val="00EB4D1E"/>
    <w:rsid w:val="00EB4DF8"/>
    <w:rsid w:val="00EB5030"/>
    <w:rsid w:val="00EC204B"/>
    <w:rsid w:val="00ED05ED"/>
    <w:rsid w:val="00ED6E53"/>
    <w:rsid w:val="00EE265B"/>
    <w:rsid w:val="00F01C4C"/>
    <w:rsid w:val="00F108E0"/>
    <w:rsid w:val="00F10F5F"/>
    <w:rsid w:val="00F220D2"/>
    <w:rsid w:val="00F23B91"/>
    <w:rsid w:val="00F30A99"/>
    <w:rsid w:val="00F324A3"/>
    <w:rsid w:val="00F36DF7"/>
    <w:rsid w:val="00F40ECE"/>
    <w:rsid w:val="00F449D0"/>
    <w:rsid w:val="00F44A18"/>
    <w:rsid w:val="00F51CF7"/>
    <w:rsid w:val="00F55DF8"/>
    <w:rsid w:val="00F570E9"/>
    <w:rsid w:val="00F62087"/>
    <w:rsid w:val="00F73270"/>
    <w:rsid w:val="00F807C3"/>
    <w:rsid w:val="00F8411E"/>
    <w:rsid w:val="00F846EA"/>
    <w:rsid w:val="00F93AA3"/>
    <w:rsid w:val="00FB1BFC"/>
    <w:rsid w:val="00FC7293"/>
    <w:rsid w:val="00FE7529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B56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52B5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C52B56"/>
  </w:style>
  <w:style w:type="paragraph" w:styleId="a8">
    <w:name w:val="header"/>
    <w:basedOn w:val="a"/>
    <w:link w:val="a9"/>
    <w:uiPriority w:val="99"/>
    <w:unhideWhenUsed/>
    <w:rsid w:val="003D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7FE4"/>
  </w:style>
  <w:style w:type="paragraph" w:styleId="aa">
    <w:name w:val="footer"/>
    <w:basedOn w:val="a"/>
    <w:link w:val="ab"/>
    <w:uiPriority w:val="99"/>
    <w:unhideWhenUsed/>
    <w:rsid w:val="003D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7FE4"/>
  </w:style>
  <w:style w:type="table" w:styleId="ac">
    <w:name w:val="Table Grid"/>
    <w:basedOn w:val="a1"/>
    <w:uiPriority w:val="59"/>
    <w:rsid w:val="00F10F5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B56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52B5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C52B56"/>
  </w:style>
  <w:style w:type="paragraph" w:styleId="a8">
    <w:name w:val="header"/>
    <w:basedOn w:val="a"/>
    <w:link w:val="a9"/>
    <w:uiPriority w:val="99"/>
    <w:unhideWhenUsed/>
    <w:rsid w:val="003D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7FE4"/>
  </w:style>
  <w:style w:type="paragraph" w:styleId="aa">
    <w:name w:val="footer"/>
    <w:basedOn w:val="a"/>
    <w:link w:val="ab"/>
    <w:uiPriority w:val="99"/>
    <w:unhideWhenUsed/>
    <w:rsid w:val="003D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7FE4"/>
  </w:style>
  <w:style w:type="table" w:styleId="ac">
    <w:name w:val="Table Grid"/>
    <w:basedOn w:val="a1"/>
    <w:uiPriority w:val="59"/>
    <w:rsid w:val="00F10F5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"ОГК-4"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prokina</dc:creator>
  <cp:lastModifiedBy>Машенькин О.В.</cp:lastModifiedBy>
  <cp:revision>12</cp:revision>
  <cp:lastPrinted>2013-05-13T11:10:00Z</cp:lastPrinted>
  <dcterms:created xsi:type="dcterms:W3CDTF">2013-05-13T10:34:00Z</dcterms:created>
  <dcterms:modified xsi:type="dcterms:W3CDTF">2014-10-03T12:25:00Z</dcterms:modified>
</cp:coreProperties>
</file>