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sidRPr="008E4D5C">
        <w:rPr>
          <w:b/>
          <w:sz w:val="24"/>
          <w:szCs w:val="24"/>
        </w:rPr>
        <w:t xml:space="preserve">Договор </w:t>
      </w:r>
      <w:r w:rsidR="0073519B" w:rsidRPr="008E4D5C">
        <w:rPr>
          <w:b/>
          <w:color w:val="000000"/>
          <w:sz w:val="24"/>
          <w:szCs w:val="24"/>
        </w:rPr>
        <w:t xml:space="preserve">на </w:t>
      </w:r>
      <w:r w:rsidR="00476B29" w:rsidRPr="008E4D5C">
        <w:rPr>
          <w:b/>
          <w:color w:val="000000"/>
          <w:sz w:val="24"/>
          <w:szCs w:val="24"/>
        </w:rPr>
        <w:t xml:space="preserve">оказание </w:t>
      </w:r>
      <w:r w:rsidR="008E4D5C">
        <w:rPr>
          <w:b/>
          <w:bCs/>
          <w:sz w:val="24"/>
          <w:szCs w:val="24"/>
        </w:rPr>
        <w:t>у</w:t>
      </w:r>
      <w:r w:rsidR="008E4D5C" w:rsidRPr="008E4D5C">
        <w:rPr>
          <w:b/>
          <w:bCs/>
          <w:sz w:val="24"/>
          <w:szCs w:val="24"/>
        </w:rPr>
        <w:t>слуг по изготовлению полиграфической и рекламно-презентационной продукции для ОАО «Э.ОН Россия»</w:t>
      </w:r>
      <w:r w:rsidR="00F17D88" w:rsidRPr="008E4D5C">
        <w:rPr>
          <w:b/>
          <w:color w:val="000000"/>
          <w:sz w:val="24"/>
          <w:szCs w:val="24"/>
        </w:rPr>
        <w:t xml:space="preserve"> в 2015 году</w:t>
      </w:r>
      <w:r w:rsidR="0073519B" w:rsidRPr="008E4D5C">
        <w:rPr>
          <w:b/>
          <w:color w:val="000000"/>
          <w:sz w:val="22"/>
          <w:szCs w:val="22"/>
        </w:rPr>
        <w:t xml:space="preserve"> </w:t>
      </w:r>
      <w:r w:rsidRPr="008E4D5C">
        <w:rPr>
          <w:sz w:val="22"/>
          <w:szCs w:val="22"/>
        </w:rPr>
        <w:t>в</w:t>
      </w:r>
      <w:r w:rsidRPr="00515E38">
        <w:rPr>
          <w:sz w:val="24"/>
          <w:szCs w:val="24"/>
        </w:rPr>
        <w:t xml:space="preserve">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003231" w:rsidRPr="006D6FAA" w:rsidRDefault="00003231" w:rsidP="00B10773">
      <w:pPr>
        <w:spacing w:line="240" w:lineRule="auto"/>
        <w:ind w:firstLine="0"/>
        <w:rPr>
          <w:b/>
          <w:i/>
          <w:sz w:val="24"/>
          <w:szCs w:val="24"/>
        </w:rPr>
      </w:pP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CB5166"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CB5166"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9"/>
        <w:gridCol w:w="3504"/>
        <w:gridCol w:w="1261"/>
        <w:gridCol w:w="1275"/>
        <w:gridCol w:w="1275"/>
      </w:tblGrid>
      <w:tr w:rsidR="00E65E05" w:rsidRPr="00B22D01" w:rsidTr="00897783">
        <w:trPr>
          <w:trHeight w:val="210"/>
        </w:trPr>
        <w:tc>
          <w:tcPr>
            <w:tcW w:w="540" w:type="dxa"/>
          </w:tcPr>
          <w:p w:rsidR="00E65E05" w:rsidRPr="00B22D01" w:rsidRDefault="00E65E05" w:rsidP="00B22D01">
            <w:pPr>
              <w:spacing w:line="240" w:lineRule="auto"/>
              <w:ind w:firstLine="0"/>
              <w:rPr>
                <w:sz w:val="24"/>
                <w:szCs w:val="24"/>
              </w:rPr>
            </w:pPr>
            <w:proofErr w:type="gramStart"/>
            <w:r>
              <w:rPr>
                <w:sz w:val="24"/>
                <w:szCs w:val="24"/>
              </w:rPr>
              <w:t>п</w:t>
            </w:r>
            <w:proofErr w:type="gramEnd"/>
            <w:r>
              <w:rPr>
                <w:sz w:val="24"/>
                <w:szCs w:val="24"/>
              </w:rPr>
              <w:t>/п</w:t>
            </w:r>
          </w:p>
        </w:tc>
        <w:tc>
          <w:tcPr>
            <w:tcW w:w="1269" w:type="dxa"/>
            <w:shd w:val="clear" w:color="auto" w:fill="auto"/>
          </w:tcPr>
          <w:p w:rsidR="00E65E05" w:rsidRPr="00B22D01" w:rsidRDefault="00E65E05" w:rsidP="00B22D01">
            <w:pPr>
              <w:spacing w:line="240" w:lineRule="auto"/>
              <w:ind w:firstLine="0"/>
              <w:rPr>
                <w:sz w:val="24"/>
                <w:szCs w:val="24"/>
              </w:rPr>
            </w:pPr>
            <w:r w:rsidRPr="00B22D01">
              <w:rPr>
                <w:sz w:val="24"/>
                <w:szCs w:val="24"/>
              </w:rPr>
              <w:t>Наименование</w:t>
            </w:r>
          </w:p>
        </w:tc>
        <w:tc>
          <w:tcPr>
            <w:tcW w:w="3504" w:type="dxa"/>
            <w:shd w:val="clear" w:color="auto" w:fill="auto"/>
          </w:tcPr>
          <w:p w:rsidR="00E65E05" w:rsidRPr="00B22D01" w:rsidRDefault="00E65E05" w:rsidP="00B22D01">
            <w:pPr>
              <w:spacing w:line="240" w:lineRule="auto"/>
              <w:ind w:firstLine="0"/>
              <w:rPr>
                <w:sz w:val="24"/>
                <w:szCs w:val="24"/>
              </w:rPr>
            </w:pPr>
            <w:r w:rsidRPr="00B22D01">
              <w:rPr>
                <w:sz w:val="24"/>
                <w:szCs w:val="24"/>
              </w:rPr>
              <w:t>Спецификация</w:t>
            </w:r>
          </w:p>
        </w:tc>
        <w:tc>
          <w:tcPr>
            <w:tcW w:w="1261" w:type="dxa"/>
          </w:tcPr>
          <w:p w:rsidR="00E65E05" w:rsidRPr="00B22D01" w:rsidRDefault="00E65E05" w:rsidP="00B22D01">
            <w:pPr>
              <w:spacing w:line="240" w:lineRule="auto"/>
              <w:ind w:firstLine="0"/>
              <w:rPr>
                <w:sz w:val="24"/>
                <w:szCs w:val="24"/>
              </w:rPr>
            </w:pPr>
            <w:r>
              <w:rPr>
                <w:sz w:val="24"/>
                <w:szCs w:val="24"/>
              </w:rPr>
              <w:t>Цена за единицу, руб. без НДС</w:t>
            </w:r>
          </w:p>
        </w:tc>
        <w:tc>
          <w:tcPr>
            <w:tcW w:w="1275" w:type="dxa"/>
            <w:shd w:val="clear" w:color="auto" w:fill="auto"/>
            <w:noWrap/>
          </w:tcPr>
          <w:p w:rsidR="00E65E05" w:rsidRPr="00B22D01" w:rsidRDefault="00E65E05" w:rsidP="00B22D01">
            <w:pPr>
              <w:spacing w:line="240" w:lineRule="auto"/>
              <w:ind w:firstLine="0"/>
              <w:rPr>
                <w:sz w:val="24"/>
                <w:szCs w:val="24"/>
              </w:rPr>
            </w:pPr>
            <w:r w:rsidRPr="00B22D01">
              <w:rPr>
                <w:sz w:val="24"/>
                <w:szCs w:val="24"/>
              </w:rPr>
              <w:t>Кол-во</w:t>
            </w:r>
          </w:p>
        </w:tc>
        <w:tc>
          <w:tcPr>
            <w:tcW w:w="1275" w:type="dxa"/>
          </w:tcPr>
          <w:p w:rsidR="00E65E05" w:rsidRPr="00B22D01" w:rsidRDefault="00E65E05" w:rsidP="00E65E05">
            <w:pPr>
              <w:spacing w:line="240" w:lineRule="auto"/>
              <w:ind w:firstLine="0"/>
              <w:rPr>
                <w:sz w:val="24"/>
                <w:szCs w:val="24"/>
              </w:rPr>
            </w:pPr>
            <w:r>
              <w:rPr>
                <w:sz w:val="24"/>
                <w:szCs w:val="24"/>
              </w:rPr>
              <w:t xml:space="preserve">Итого стоимость, руб. без НДС </w:t>
            </w:r>
          </w:p>
        </w:tc>
      </w:tr>
      <w:tr w:rsidR="00897783" w:rsidRPr="00B22D01" w:rsidTr="00897783">
        <w:trPr>
          <w:trHeight w:val="210"/>
        </w:trPr>
        <w:tc>
          <w:tcPr>
            <w:tcW w:w="9124" w:type="dxa"/>
            <w:gridSpan w:val="6"/>
          </w:tcPr>
          <w:p w:rsidR="00897783" w:rsidRPr="00897783" w:rsidRDefault="00897783" w:rsidP="00897783">
            <w:pPr>
              <w:pStyle w:val="afff9"/>
              <w:numPr>
                <w:ilvl w:val="0"/>
                <w:numId w:val="33"/>
              </w:numPr>
              <w:rPr>
                <w:b/>
              </w:rPr>
            </w:pPr>
            <w:r w:rsidRPr="00897783">
              <w:rPr>
                <w:b/>
              </w:rPr>
              <w:t>Услуги по изготовлению полиграфической продукции:</w:t>
            </w:r>
          </w:p>
        </w:tc>
      </w:tr>
      <w:tr w:rsidR="00E65E05" w:rsidRPr="00B22D01" w:rsidTr="00897783">
        <w:trPr>
          <w:trHeight w:val="766"/>
        </w:trPr>
        <w:tc>
          <w:tcPr>
            <w:tcW w:w="540" w:type="dxa"/>
          </w:tcPr>
          <w:p w:rsidR="00E65E05" w:rsidRPr="00B22D01" w:rsidRDefault="00E65E05" w:rsidP="00B22D01">
            <w:pPr>
              <w:spacing w:line="240" w:lineRule="auto"/>
              <w:ind w:firstLine="0"/>
              <w:rPr>
                <w:sz w:val="24"/>
                <w:szCs w:val="24"/>
              </w:rPr>
            </w:pPr>
            <w:r>
              <w:rPr>
                <w:sz w:val="24"/>
                <w:szCs w:val="24"/>
              </w:rPr>
              <w:t>1</w:t>
            </w:r>
          </w:p>
        </w:tc>
        <w:tc>
          <w:tcPr>
            <w:tcW w:w="1269" w:type="dxa"/>
            <w:shd w:val="clear" w:color="auto" w:fill="auto"/>
            <w:hideMark/>
          </w:tcPr>
          <w:p w:rsidR="00E65E05" w:rsidRDefault="00E65E05" w:rsidP="00B22D01">
            <w:pPr>
              <w:spacing w:line="240" w:lineRule="auto"/>
              <w:ind w:firstLine="0"/>
              <w:rPr>
                <w:sz w:val="24"/>
                <w:szCs w:val="24"/>
              </w:rPr>
            </w:pPr>
            <w:r w:rsidRPr="00B22D01">
              <w:rPr>
                <w:sz w:val="24"/>
                <w:szCs w:val="24"/>
              </w:rPr>
              <w:t>Буклет А</w:t>
            </w:r>
            <w:proofErr w:type="gramStart"/>
            <w:r w:rsidRPr="00B22D01">
              <w:rPr>
                <w:sz w:val="24"/>
                <w:szCs w:val="24"/>
              </w:rPr>
              <w:t>4</w:t>
            </w:r>
            <w:proofErr w:type="gramEnd"/>
            <w:r w:rsidRPr="00B22D01">
              <w:rPr>
                <w:sz w:val="24"/>
                <w:szCs w:val="24"/>
              </w:rPr>
              <w:t>,</w:t>
            </w:r>
            <w:r>
              <w:rPr>
                <w:sz w:val="24"/>
                <w:szCs w:val="24"/>
              </w:rPr>
              <w:t xml:space="preserve"> </w:t>
            </w:r>
          </w:p>
          <w:p w:rsidR="00E65E05" w:rsidRPr="00B22D01" w:rsidRDefault="00E65E05" w:rsidP="00B22D01">
            <w:pPr>
              <w:spacing w:line="240" w:lineRule="auto"/>
              <w:ind w:firstLine="0"/>
              <w:rPr>
                <w:sz w:val="24"/>
                <w:szCs w:val="24"/>
              </w:rPr>
            </w:pPr>
            <w:r w:rsidRPr="00B22D01">
              <w:rPr>
                <w:sz w:val="24"/>
                <w:szCs w:val="24"/>
              </w:rPr>
              <w:t>6 полос</w:t>
            </w:r>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Формат разворота: 630*297 мм</w:t>
            </w:r>
            <w:r w:rsidRPr="00B22D01">
              <w:rPr>
                <w:sz w:val="24"/>
                <w:szCs w:val="24"/>
              </w:rPr>
              <w:br/>
              <w:t>Формат готового изделия: 210*297 мм</w:t>
            </w:r>
            <w:r w:rsidRPr="00B22D01">
              <w:rPr>
                <w:sz w:val="24"/>
                <w:szCs w:val="24"/>
              </w:rPr>
              <w:br/>
              <w:t>Материал: бум</w:t>
            </w:r>
            <w:proofErr w:type="gramStart"/>
            <w:r w:rsidRPr="00B22D01">
              <w:rPr>
                <w:sz w:val="24"/>
                <w:szCs w:val="24"/>
              </w:rPr>
              <w:t>.</w:t>
            </w:r>
            <w:proofErr w:type="gramEnd"/>
            <w:r w:rsidRPr="00B22D01">
              <w:rPr>
                <w:sz w:val="24"/>
                <w:szCs w:val="24"/>
              </w:rPr>
              <w:t xml:space="preserve"> </w:t>
            </w:r>
            <w:proofErr w:type="spellStart"/>
            <w:proofErr w:type="gramStart"/>
            <w:r w:rsidRPr="00B22D01">
              <w:rPr>
                <w:sz w:val="24"/>
                <w:szCs w:val="24"/>
              </w:rPr>
              <w:t>м</w:t>
            </w:r>
            <w:proofErr w:type="gramEnd"/>
            <w:r w:rsidRPr="00B22D01">
              <w:rPr>
                <w:sz w:val="24"/>
                <w:szCs w:val="24"/>
              </w:rPr>
              <w:t>елован</w:t>
            </w:r>
            <w:proofErr w:type="spellEnd"/>
            <w:r w:rsidRPr="00B22D01">
              <w:rPr>
                <w:sz w:val="24"/>
                <w:szCs w:val="24"/>
              </w:rPr>
              <w:t>. матовая 170 г/м2</w:t>
            </w:r>
            <w:r w:rsidRPr="00B22D01">
              <w:rPr>
                <w:sz w:val="24"/>
                <w:szCs w:val="24"/>
              </w:rPr>
              <w:br/>
              <w:t>Печать: 4+4+ВД лак 1+1 Резка, 2 фальца</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1000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1050"/>
        </w:trPr>
        <w:tc>
          <w:tcPr>
            <w:tcW w:w="540" w:type="dxa"/>
          </w:tcPr>
          <w:p w:rsidR="00E65E05" w:rsidRPr="00B22D01" w:rsidRDefault="00E65E05" w:rsidP="00B22D01">
            <w:pPr>
              <w:spacing w:line="240" w:lineRule="auto"/>
              <w:ind w:firstLine="0"/>
              <w:rPr>
                <w:sz w:val="24"/>
                <w:szCs w:val="24"/>
              </w:rPr>
            </w:pPr>
            <w:r>
              <w:rPr>
                <w:sz w:val="24"/>
                <w:szCs w:val="24"/>
              </w:rPr>
              <w:t>2</w:t>
            </w:r>
          </w:p>
        </w:tc>
        <w:tc>
          <w:tcPr>
            <w:tcW w:w="1269"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Буклет 1/3А4, 6 полос</w:t>
            </w:r>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Формат разворота:297*210 мм</w:t>
            </w:r>
            <w:r w:rsidRPr="00B22D01">
              <w:rPr>
                <w:sz w:val="24"/>
                <w:szCs w:val="24"/>
              </w:rPr>
              <w:br/>
              <w:t>Формат готового изделия: 98*210 мм</w:t>
            </w:r>
            <w:r w:rsidRPr="00B22D01">
              <w:rPr>
                <w:sz w:val="24"/>
                <w:szCs w:val="24"/>
              </w:rPr>
              <w:br/>
              <w:t>Материал: бум</w:t>
            </w:r>
            <w:proofErr w:type="gramStart"/>
            <w:r w:rsidRPr="00B22D01">
              <w:rPr>
                <w:sz w:val="24"/>
                <w:szCs w:val="24"/>
              </w:rPr>
              <w:t>.</w:t>
            </w:r>
            <w:proofErr w:type="gramEnd"/>
            <w:r w:rsidRPr="00B22D01">
              <w:rPr>
                <w:sz w:val="24"/>
                <w:szCs w:val="24"/>
              </w:rPr>
              <w:t xml:space="preserve"> </w:t>
            </w:r>
            <w:proofErr w:type="spellStart"/>
            <w:proofErr w:type="gramStart"/>
            <w:r w:rsidRPr="00B22D01">
              <w:rPr>
                <w:sz w:val="24"/>
                <w:szCs w:val="24"/>
              </w:rPr>
              <w:t>м</w:t>
            </w:r>
            <w:proofErr w:type="gramEnd"/>
            <w:r w:rsidRPr="00B22D01">
              <w:rPr>
                <w:sz w:val="24"/>
                <w:szCs w:val="24"/>
              </w:rPr>
              <w:t>елован</w:t>
            </w:r>
            <w:proofErr w:type="spellEnd"/>
            <w:r w:rsidRPr="00B22D01">
              <w:rPr>
                <w:sz w:val="24"/>
                <w:szCs w:val="24"/>
              </w:rPr>
              <w:t>. матовая 170 г/м2</w:t>
            </w:r>
            <w:r w:rsidRPr="00B22D01">
              <w:rPr>
                <w:sz w:val="24"/>
                <w:szCs w:val="24"/>
              </w:rPr>
              <w:br/>
              <w:t xml:space="preserve">Печать: 4+4+ВД лак 1+1 </w:t>
            </w:r>
            <w:r w:rsidRPr="00B22D01">
              <w:rPr>
                <w:sz w:val="24"/>
                <w:szCs w:val="24"/>
              </w:rPr>
              <w:br/>
              <w:t>Резка, 2 фальца</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1000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1535"/>
        </w:trPr>
        <w:tc>
          <w:tcPr>
            <w:tcW w:w="540" w:type="dxa"/>
          </w:tcPr>
          <w:p w:rsidR="00E65E05" w:rsidRPr="00B22D01" w:rsidRDefault="00E65E05" w:rsidP="00B22D01">
            <w:pPr>
              <w:spacing w:line="240" w:lineRule="auto"/>
              <w:ind w:firstLine="0"/>
              <w:rPr>
                <w:sz w:val="24"/>
                <w:szCs w:val="24"/>
              </w:rPr>
            </w:pPr>
            <w:r>
              <w:rPr>
                <w:sz w:val="24"/>
                <w:szCs w:val="24"/>
              </w:rPr>
              <w:t>3</w:t>
            </w:r>
          </w:p>
        </w:tc>
        <w:tc>
          <w:tcPr>
            <w:tcW w:w="1269" w:type="dxa"/>
            <w:shd w:val="clear" w:color="auto" w:fill="auto"/>
          </w:tcPr>
          <w:p w:rsidR="00E65E05" w:rsidRPr="00B22D01" w:rsidRDefault="00E65E05" w:rsidP="00B22D01">
            <w:pPr>
              <w:spacing w:line="240" w:lineRule="auto"/>
              <w:ind w:firstLine="0"/>
              <w:rPr>
                <w:sz w:val="24"/>
                <w:szCs w:val="24"/>
              </w:rPr>
            </w:pPr>
            <w:r w:rsidRPr="00B22D01">
              <w:rPr>
                <w:sz w:val="24"/>
                <w:szCs w:val="24"/>
              </w:rPr>
              <w:t>Буклет А5, 12  полос</w:t>
            </w:r>
          </w:p>
        </w:tc>
        <w:tc>
          <w:tcPr>
            <w:tcW w:w="3504" w:type="dxa"/>
            <w:shd w:val="clear" w:color="auto" w:fill="auto"/>
          </w:tcPr>
          <w:p w:rsidR="00E65E05" w:rsidRPr="00B22D01" w:rsidRDefault="00E65E05" w:rsidP="00B22D01">
            <w:pPr>
              <w:spacing w:line="240" w:lineRule="auto"/>
              <w:ind w:firstLine="0"/>
              <w:rPr>
                <w:sz w:val="24"/>
                <w:szCs w:val="24"/>
              </w:rPr>
            </w:pPr>
            <w:r w:rsidRPr="00B22D01">
              <w:rPr>
                <w:sz w:val="24"/>
                <w:szCs w:val="24"/>
              </w:rPr>
              <w:t>Формат разворота:297*210 мм</w:t>
            </w:r>
            <w:r w:rsidRPr="00B22D01">
              <w:rPr>
                <w:sz w:val="24"/>
                <w:szCs w:val="24"/>
              </w:rPr>
              <w:br/>
              <w:t>Формат готового изделия: 148*210 мм</w:t>
            </w:r>
          </w:p>
          <w:p w:rsidR="00E65E05" w:rsidRPr="00B22D01" w:rsidRDefault="00E65E05" w:rsidP="00B22D01">
            <w:pPr>
              <w:spacing w:line="240" w:lineRule="auto"/>
              <w:ind w:firstLine="0"/>
              <w:rPr>
                <w:sz w:val="24"/>
                <w:szCs w:val="24"/>
              </w:rPr>
            </w:pPr>
            <w:r w:rsidRPr="00B22D01">
              <w:rPr>
                <w:sz w:val="24"/>
                <w:szCs w:val="24"/>
              </w:rPr>
              <w:t xml:space="preserve">Обложка: 4 полосы, бум. </w:t>
            </w:r>
            <w:proofErr w:type="spellStart"/>
            <w:r w:rsidRPr="00B22D01">
              <w:rPr>
                <w:sz w:val="24"/>
                <w:szCs w:val="24"/>
              </w:rPr>
              <w:t>мелован</w:t>
            </w:r>
            <w:proofErr w:type="gramStart"/>
            <w:r w:rsidRPr="00B22D01">
              <w:rPr>
                <w:sz w:val="24"/>
                <w:szCs w:val="24"/>
              </w:rPr>
              <w:t>.м</w:t>
            </w:r>
            <w:proofErr w:type="gramEnd"/>
            <w:r w:rsidRPr="00B22D01">
              <w:rPr>
                <w:sz w:val="24"/>
                <w:szCs w:val="24"/>
              </w:rPr>
              <w:t>атовая</w:t>
            </w:r>
            <w:proofErr w:type="spellEnd"/>
            <w:r w:rsidRPr="00B22D01">
              <w:rPr>
                <w:sz w:val="24"/>
                <w:szCs w:val="24"/>
              </w:rPr>
              <w:t xml:space="preserve"> 300 гр., 4+4, матовая </w:t>
            </w:r>
            <w:proofErr w:type="spellStart"/>
            <w:r w:rsidRPr="00B22D01">
              <w:rPr>
                <w:sz w:val="24"/>
                <w:szCs w:val="24"/>
              </w:rPr>
              <w:t>ламинация</w:t>
            </w:r>
            <w:proofErr w:type="spellEnd"/>
            <w:r w:rsidRPr="00B22D01">
              <w:rPr>
                <w:sz w:val="24"/>
                <w:szCs w:val="24"/>
              </w:rPr>
              <w:t xml:space="preserve"> 1+0,</w:t>
            </w:r>
          </w:p>
          <w:p w:rsidR="00E65E05" w:rsidRPr="00B22D01" w:rsidRDefault="00E65E05" w:rsidP="00B22D01">
            <w:pPr>
              <w:spacing w:line="240" w:lineRule="auto"/>
              <w:ind w:firstLine="0"/>
              <w:rPr>
                <w:sz w:val="24"/>
                <w:szCs w:val="24"/>
              </w:rPr>
            </w:pPr>
            <w:r w:rsidRPr="00B22D01">
              <w:rPr>
                <w:sz w:val="24"/>
                <w:szCs w:val="24"/>
              </w:rPr>
              <w:t xml:space="preserve">Блок: 8 полос, бумага </w:t>
            </w:r>
            <w:proofErr w:type="spellStart"/>
            <w:r w:rsidRPr="00B22D01">
              <w:rPr>
                <w:sz w:val="24"/>
                <w:szCs w:val="24"/>
              </w:rPr>
              <w:t>мелован</w:t>
            </w:r>
            <w:proofErr w:type="gramStart"/>
            <w:r w:rsidRPr="00B22D01">
              <w:rPr>
                <w:sz w:val="24"/>
                <w:szCs w:val="24"/>
              </w:rPr>
              <w:t>.м</w:t>
            </w:r>
            <w:proofErr w:type="gramEnd"/>
            <w:r w:rsidRPr="00B22D01">
              <w:rPr>
                <w:sz w:val="24"/>
                <w:szCs w:val="24"/>
              </w:rPr>
              <w:t>атовая</w:t>
            </w:r>
            <w:proofErr w:type="spellEnd"/>
            <w:r w:rsidRPr="00B22D01">
              <w:rPr>
                <w:sz w:val="24"/>
                <w:szCs w:val="24"/>
              </w:rPr>
              <w:t xml:space="preserve"> 170гр, 4+4</w:t>
            </w:r>
          </w:p>
          <w:p w:rsidR="00E65E05" w:rsidRPr="00B22D01" w:rsidRDefault="00E65E05" w:rsidP="00B22D01">
            <w:pPr>
              <w:spacing w:line="240" w:lineRule="auto"/>
              <w:ind w:firstLine="0"/>
              <w:rPr>
                <w:sz w:val="24"/>
                <w:szCs w:val="24"/>
              </w:rPr>
            </w:pPr>
            <w:r w:rsidRPr="00B22D01">
              <w:rPr>
                <w:sz w:val="24"/>
                <w:szCs w:val="24"/>
              </w:rPr>
              <w:t>2 скрепки</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tcPr>
          <w:p w:rsidR="00E65E05" w:rsidRPr="00B22D01" w:rsidRDefault="00E65E05" w:rsidP="00B22D01">
            <w:pPr>
              <w:spacing w:line="240" w:lineRule="auto"/>
              <w:ind w:firstLine="0"/>
              <w:rPr>
                <w:sz w:val="24"/>
                <w:szCs w:val="24"/>
              </w:rPr>
            </w:pPr>
            <w:r w:rsidRPr="00B22D01">
              <w:rPr>
                <w:sz w:val="24"/>
                <w:szCs w:val="24"/>
              </w:rPr>
              <w:t>4000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1535"/>
        </w:trPr>
        <w:tc>
          <w:tcPr>
            <w:tcW w:w="540" w:type="dxa"/>
          </w:tcPr>
          <w:p w:rsidR="00E65E05" w:rsidRPr="00B22D01" w:rsidRDefault="00E65E05" w:rsidP="00B22D01">
            <w:pPr>
              <w:spacing w:line="240" w:lineRule="auto"/>
              <w:ind w:firstLine="0"/>
              <w:rPr>
                <w:sz w:val="24"/>
                <w:szCs w:val="24"/>
              </w:rPr>
            </w:pPr>
            <w:r>
              <w:rPr>
                <w:sz w:val="24"/>
                <w:szCs w:val="24"/>
              </w:rPr>
              <w:t>4</w:t>
            </w:r>
          </w:p>
        </w:tc>
        <w:tc>
          <w:tcPr>
            <w:tcW w:w="1269"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Презентационная брошюра А</w:t>
            </w:r>
            <w:proofErr w:type="gramStart"/>
            <w:r w:rsidRPr="00B22D01">
              <w:rPr>
                <w:sz w:val="24"/>
                <w:szCs w:val="24"/>
              </w:rPr>
              <w:t>4</w:t>
            </w:r>
            <w:proofErr w:type="gramEnd"/>
            <w:r w:rsidRPr="00B22D01">
              <w:rPr>
                <w:sz w:val="24"/>
                <w:szCs w:val="24"/>
              </w:rPr>
              <w:t>, 28 полос</w:t>
            </w:r>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 xml:space="preserve">Формат А4, </w:t>
            </w:r>
            <w:r w:rsidRPr="00B22D01">
              <w:rPr>
                <w:sz w:val="24"/>
                <w:szCs w:val="24"/>
              </w:rPr>
              <w:br/>
              <w:t xml:space="preserve">Обложка: 4 полосы, </w:t>
            </w:r>
            <w:proofErr w:type="spellStart"/>
            <w:r w:rsidRPr="00B22D01">
              <w:rPr>
                <w:sz w:val="24"/>
                <w:szCs w:val="24"/>
              </w:rPr>
              <w:t>бум</w:t>
            </w:r>
            <w:proofErr w:type="gramStart"/>
            <w:r w:rsidRPr="00B22D01">
              <w:rPr>
                <w:sz w:val="24"/>
                <w:szCs w:val="24"/>
              </w:rPr>
              <w:t>.м</w:t>
            </w:r>
            <w:proofErr w:type="gramEnd"/>
            <w:r w:rsidRPr="00B22D01">
              <w:rPr>
                <w:sz w:val="24"/>
                <w:szCs w:val="24"/>
              </w:rPr>
              <w:t>елован.матовая</w:t>
            </w:r>
            <w:proofErr w:type="spellEnd"/>
            <w:r w:rsidRPr="00B22D01">
              <w:rPr>
                <w:sz w:val="24"/>
                <w:szCs w:val="24"/>
              </w:rPr>
              <w:t xml:space="preserve"> 300 гр., матовая </w:t>
            </w:r>
            <w:proofErr w:type="spellStart"/>
            <w:r w:rsidRPr="00B22D01">
              <w:rPr>
                <w:sz w:val="24"/>
                <w:szCs w:val="24"/>
              </w:rPr>
              <w:t>ламинация</w:t>
            </w:r>
            <w:proofErr w:type="spellEnd"/>
            <w:r w:rsidRPr="00B22D01">
              <w:rPr>
                <w:sz w:val="24"/>
                <w:szCs w:val="24"/>
              </w:rPr>
              <w:t xml:space="preserve"> 1+0, </w:t>
            </w:r>
            <w:r w:rsidRPr="00B22D01">
              <w:rPr>
                <w:sz w:val="24"/>
                <w:szCs w:val="24"/>
              </w:rPr>
              <w:br/>
              <w:t>печать: 4+0</w:t>
            </w:r>
            <w:r w:rsidRPr="00B22D01">
              <w:rPr>
                <w:sz w:val="24"/>
                <w:szCs w:val="24"/>
              </w:rPr>
              <w:br/>
              <w:t xml:space="preserve">Блок: 24 полосы, </w:t>
            </w:r>
            <w:proofErr w:type="spellStart"/>
            <w:r w:rsidRPr="00B22D01">
              <w:rPr>
                <w:sz w:val="24"/>
                <w:szCs w:val="24"/>
              </w:rPr>
              <w:t>бум.мелован</w:t>
            </w:r>
            <w:proofErr w:type="spellEnd"/>
            <w:r w:rsidRPr="00B22D01">
              <w:rPr>
                <w:sz w:val="24"/>
                <w:szCs w:val="24"/>
              </w:rPr>
              <w:t>. матовая 130 гр.,</w:t>
            </w:r>
            <w:r w:rsidRPr="00B22D01">
              <w:rPr>
                <w:sz w:val="24"/>
                <w:szCs w:val="24"/>
              </w:rPr>
              <w:br/>
              <w:t xml:space="preserve">печать: 4+4. </w:t>
            </w:r>
            <w:r w:rsidRPr="00B22D01">
              <w:rPr>
                <w:sz w:val="24"/>
                <w:szCs w:val="24"/>
              </w:rPr>
              <w:br/>
              <w:t>Скрепление: скрепка</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1000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1120"/>
        </w:trPr>
        <w:tc>
          <w:tcPr>
            <w:tcW w:w="540" w:type="dxa"/>
          </w:tcPr>
          <w:p w:rsidR="00E65E05" w:rsidRPr="00B22D01" w:rsidRDefault="00E65E05" w:rsidP="00B22D01">
            <w:pPr>
              <w:spacing w:line="240" w:lineRule="auto"/>
              <w:ind w:firstLine="0"/>
              <w:rPr>
                <w:sz w:val="24"/>
                <w:szCs w:val="24"/>
              </w:rPr>
            </w:pPr>
            <w:r>
              <w:rPr>
                <w:sz w:val="24"/>
                <w:szCs w:val="24"/>
              </w:rPr>
              <w:t>5</w:t>
            </w:r>
          </w:p>
        </w:tc>
        <w:tc>
          <w:tcPr>
            <w:tcW w:w="1269" w:type="dxa"/>
            <w:shd w:val="clear" w:color="auto" w:fill="auto"/>
          </w:tcPr>
          <w:p w:rsidR="00E65E05" w:rsidRPr="00B22D01" w:rsidRDefault="00E65E05" w:rsidP="00B22D01">
            <w:pPr>
              <w:spacing w:line="240" w:lineRule="auto"/>
              <w:ind w:firstLine="0"/>
              <w:rPr>
                <w:sz w:val="24"/>
                <w:szCs w:val="24"/>
              </w:rPr>
            </w:pPr>
            <w:r w:rsidRPr="00B22D01">
              <w:rPr>
                <w:sz w:val="24"/>
                <w:szCs w:val="24"/>
              </w:rPr>
              <w:t>Ежедневник А5 недатированный</w:t>
            </w:r>
          </w:p>
        </w:tc>
        <w:tc>
          <w:tcPr>
            <w:tcW w:w="3504" w:type="dxa"/>
            <w:shd w:val="clear" w:color="auto" w:fill="auto"/>
          </w:tcPr>
          <w:p w:rsidR="00E65E05" w:rsidRPr="00B22D01" w:rsidRDefault="00E65E05" w:rsidP="00B22D01">
            <w:pPr>
              <w:spacing w:line="240" w:lineRule="auto"/>
              <w:ind w:firstLine="0"/>
              <w:rPr>
                <w:sz w:val="24"/>
                <w:szCs w:val="24"/>
              </w:rPr>
            </w:pPr>
            <w:r w:rsidRPr="00B22D01">
              <w:rPr>
                <w:sz w:val="24"/>
                <w:szCs w:val="24"/>
              </w:rPr>
              <w:t xml:space="preserve">Ежедневник недатированный, формат А5, обложка </w:t>
            </w:r>
            <w:proofErr w:type="spellStart"/>
            <w:r w:rsidRPr="00B22D01">
              <w:rPr>
                <w:sz w:val="24"/>
                <w:szCs w:val="24"/>
              </w:rPr>
              <w:t>кожзам</w:t>
            </w:r>
            <w:proofErr w:type="spellEnd"/>
            <w:r w:rsidRPr="00B22D01">
              <w:rPr>
                <w:sz w:val="24"/>
                <w:szCs w:val="24"/>
              </w:rPr>
              <w:t>, бумага офсетная 80 г/м</w:t>
            </w:r>
            <w:proofErr w:type="gramStart"/>
            <w:r w:rsidRPr="00B22D01">
              <w:rPr>
                <w:sz w:val="24"/>
                <w:szCs w:val="24"/>
              </w:rPr>
              <w:t>2</w:t>
            </w:r>
            <w:proofErr w:type="gramEnd"/>
            <w:r w:rsidRPr="00B22D01">
              <w:rPr>
                <w:sz w:val="24"/>
                <w:szCs w:val="24"/>
              </w:rPr>
              <w:t>, красочность блока  2+2, объём - 368 страниц, тиснение слепое (блинт) до 30 см2</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tcPr>
          <w:p w:rsidR="00E65E05" w:rsidRPr="00B22D01" w:rsidRDefault="00E65E05" w:rsidP="00B22D01">
            <w:pPr>
              <w:spacing w:line="240" w:lineRule="auto"/>
              <w:ind w:firstLine="0"/>
              <w:rPr>
                <w:sz w:val="24"/>
                <w:szCs w:val="24"/>
              </w:rPr>
            </w:pPr>
            <w:r w:rsidRPr="00B22D01">
              <w:rPr>
                <w:sz w:val="24"/>
                <w:szCs w:val="24"/>
              </w:rPr>
              <w:t>300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1120"/>
        </w:trPr>
        <w:tc>
          <w:tcPr>
            <w:tcW w:w="540" w:type="dxa"/>
          </w:tcPr>
          <w:p w:rsidR="00E65E05" w:rsidRPr="00B22D01" w:rsidRDefault="00E65E05" w:rsidP="00B22D01">
            <w:pPr>
              <w:spacing w:line="240" w:lineRule="auto"/>
              <w:ind w:firstLine="0"/>
              <w:rPr>
                <w:sz w:val="24"/>
                <w:szCs w:val="24"/>
              </w:rPr>
            </w:pPr>
            <w:r>
              <w:rPr>
                <w:sz w:val="24"/>
                <w:szCs w:val="24"/>
              </w:rPr>
              <w:t>6</w:t>
            </w:r>
          </w:p>
        </w:tc>
        <w:tc>
          <w:tcPr>
            <w:tcW w:w="1269"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Грамоты/Дипломы</w:t>
            </w:r>
            <w:r w:rsidRPr="00B22D01">
              <w:rPr>
                <w:sz w:val="24"/>
                <w:szCs w:val="24"/>
              </w:rPr>
              <w:br/>
              <w:t>(А</w:t>
            </w:r>
            <w:proofErr w:type="gramStart"/>
            <w:r w:rsidRPr="00B22D01">
              <w:rPr>
                <w:sz w:val="24"/>
                <w:szCs w:val="24"/>
              </w:rPr>
              <w:t>4</w:t>
            </w:r>
            <w:proofErr w:type="gramEnd"/>
            <w:r w:rsidRPr="00B22D01">
              <w:rPr>
                <w:sz w:val="24"/>
                <w:szCs w:val="24"/>
              </w:rPr>
              <w:t>)</w:t>
            </w:r>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Формат: А4</w:t>
            </w:r>
            <w:r w:rsidRPr="00B22D01">
              <w:rPr>
                <w:sz w:val="24"/>
                <w:szCs w:val="24"/>
              </w:rPr>
              <w:br/>
            </w:r>
            <w:proofErr w:type="spellStart"/>
            <w:r w:rsidRPr="00B22D01">
              <w:rPr>
                <w:sz w:val="24"/>
                <w:szCs w:val="24"/>
              </w:rPr>
              <w:t>Бум</w:t>
            </w:r>
            <w:proofErr w:type="gramStart"/>
            <w:r w:rsidRPr="00B22D01">
              <w:rPr>
                <w:sz w:val="24"/>
                <w:szCs w:val="24"/>
              </w:rPr>
              <w:t>.м</w:t>
            </w:r>
            <w:proofErr w:type="gramEnd"/>
            <w:r w:rsidRPr="00B22D01">
              <w:rPr>
                <w:sz w:val="24"/>
                <w:szCs w:val="24"/>
              </w:rPr>
              <w:t>елован.матовая</w:t>
            </w:r>
            <w:proofErr w:type="spellEnd"/>
            <w:r w:rsidRPr="00B22D01">
              <w:rPr>
                <w:sz w:val="24"/>
                <w:szCs w:val="24"/>
              </w:rPr>
              <w:t xml:space="preserve"> 300 г/м2</w:t>
            </w:r>
            <w:r w:rsidRPr="00B22D01">
              <w:rPr>
                <w:sz w:val="24"/>
                <w:szCs w:val="24"/>
              </w:rPr>
              <w:br/>
              <w:t xml:space="preserve">Печать: 4+0, </w:t>
            </w:r>
            <w:r w:rsidRPr="00B22D01">
              <w:rPr>
                <w:sz w:val="24"/>
                <w:szCs w:val="24"/>
              </w:rPr>
              <w:br/>
              <w:t xml:space="preserve">Тиснение золотой фольгой.  </w:t>
            </w:r>
            <w:r w:rsidRPr="00B22D01">
              <w:rPr>
                <w:i/>
                <w:iCs/>
                <w:sz w:val="24"/>
                <w:szCs w:val="24"/>
              </w:rPr>
              <w:t xml:space="preserve">(100 шт. одного вида по печати и по тиснению) </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100/100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1037"/>
        </w:trPr>
        <w:tc>
          <w:tcPr>
            <w:tcW w:w="540" w:type="dxa"/>
          </w:tcPr>
          <w:p w:rsidR="00E65E05" w:rsidRPr="00B22D01" w:rsidRDefault="00E65E05" w:rsidP="00B22D01">
            <w:pPr>
              <w:spacing w:line="240" w:lineRule="auto"/>
              <w:ind w:firstLine="0"/>
              <w:rPr>
                <w:sz w:val="24"/>
                <w:szCs w:val="24"/>
              </w:rPr>
            </w:pPr>
            <w:r>
              <w:rPr>
                <w:sz w:val="24"/>
                <w:szCs w:val="24"/>
              </w:rPr>
              <w:t>7</w:t>
            </w:r>
          </w:p>
        </w:tc>
        <w:tc>
          <w:tcPr>
            <w:tcW w:w="1269"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Календарь перекидной  формат А</w:t>
            </w:r>
            <w:proofErr w:type="gramStart"/>
            <w:r w:rsidRPr="00B22D01">
              <w:rPr>
                <w:sz w:val="24"/>
                <w:szCs w:val="24"/>
              </w:rPr>
              <w:t>2</w:t>
            </w:r>
            <w:proofErr w:type="gramEnd"/>
            <w:r w:rsidRPr="00B22D01">
              <w:rPr>
                <w:sz w:val="24"/>
                <w:szCs w:val="24"/>
              </w:rPr>
              <w:t>, 13 листов</w:t>
            </w:r>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Формат А</w:t>
            </w:r>
            <w:proofErr w:type="gramStart"/>
            <w:r w:rsidRPr="00B22D01">
              <w:rPr>
                <w:sz w:val="24"/>
                <w:szCs w:val="24"/>
              </w:rPr>
              <w:t>2</w:t>
            </w:r>
            <w:proofErr w:type="gramEnd"/>
            <w:r w:rsidRPr="00B22D01">
              <w:rPr>
                <w:sz w:val="24"/>
                <w:szCs w:val="24"/>
              </w:rPr>
              <w:t>, 13 листов.</w:t>
            </w:r>
            <w:r w:rsidRPr="00B22D01">
              <w:rPr>
                <w:sz w:val="24"/>
                <w:szCs w:val="24"/>
              </w:rPr>
              <w:br/>
            </w:r>
            <w:proofErr w:type="spellStart"/>
            <w:r w:rsidRPr="00B22D01">
              <w:rPr>
                <w:sz w:val="24"/>
                <w:szCs w:val="24"/>
              </w:rPr>
              <w:t>Бум</w:t>
            </w:r>
            <w:proofErr w:type="gramStart"/>
            <w:r w:rsidRPr="00B22D01">
              <w:rPr>
                <w:sz w:val="24"/>
                <w:szCs w:val="24"/>
              </w:rPr>
              <w:t>.м</w:t>
            </w:r>
            <w:proofErr w:type="gramEnd"/>
            <w:r w:rsidRPr="00B22D01">
              <w:rPr>
                <w:sz w:val="24"/>
                <w:szCs w:val="24"/>
              </w:rPr>
              <w:t>елован.матовая</w:t>
            </w:r>
            <w:proofErr w:type="spellEnd"/>
            <w:r w:rsidRPr="00B22D01">
              <w:rPr>
                <w:sz w:val="24"/>
                <w:szCs w:val="24"/>
              </w:rPr>
              <w:t xml:space="preserve"> 200 г/м2, 4+0+выб. УФ лак до 30% на каждом листе</w:t>
            </w:r>
            <w:r w:rsidRPr="00B22D01">
              <w:rPr>
                <w:sz w:val="24"/>
                <w:szCs w:val="24"/>
              </w:rPr>
              <w:br/>
              <w:t xml:space="preserve">Подложка картонная без печати. </w:t>
            </w:r>
            <w:r w:rsidRPr="00B22D01">
              <w:rPr>
                <w:sz w:val="24"/>
                <w:szCs w:val="24"/>
              </w:rPr>
              <w:br/>
              <w:t>Пружина и ригель белые по короткой стороне.</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500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957"/>
        </w:trPr>
        <w:tc>
          <w:tcPr>
            <w:tcW w:w="540" w:type="dxa"/>
          </w:tcPr>
          <w:p w:rsidR="00E65E05" w:rsidRPr="00B22D01" w:rsidRDefault="00E65E05" w:rsidP="00B22D01">
            <w:pPr>
              <w:spacing w:line="240" w:lineRule="auto"/>
              <w:ind w:firstLine="0"/>
              <w:rPr>
                <w:sz w:val="24"/>
                <w:szCs w:val="24"/>
              </w:rPr>
            </w:pPr>
            <w:r>
              <w:rPr>
                <w:sz w:val="24"/>
                <w:szCs w:val="24"/>
              </w:rPr>
              <w:t>8</w:t>
            </w:r>
          </w:p>
        </w:tc>
        <w:tc>
          <w:tcPr>
            <w:tcW w:w="1269"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 xml:space="preserve">Календарь ежеквартальный </w:t>
            </w:r>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Блоки: стандартные</w:t>
            </w:r>
            <w:r w:rsidRPr="00B22D01">
              <w:rPr>
                <w:sz w:val="24"/>
                <w:szCs w:val="24"/>
              </w:rPr>
              <w:br/>
            </w:r>
            <w:proofErr w:type="spellStart"/>
            <w:r w:rsidRPr="00B22D01">
              <w:rPr>
                <w:sz w:val="24"/>
                <w:szCs w:val="24"/>
              </w:rPr>
              <w:t>Топпер</w:t>
            </w:r>
            <w:proofErr w:type="spellEnd"/>
            <w:r w:rsidRPr="00B22D01">
              <w:rPr>
                <w:sz w:val="24"/>
                <w:szCs w:val="24"/>
              </w:rPr>
              <w:t xml:space="preserve"> и подложки: картон односторон.245 г/м</w:t>
            </w:r>
            <w:proofErr w:type="gramStart"/>
            <w:r w:rsidRPr="00B22D01">
              <w:rPr>
                <w:sz w:val="24"/>
                <w:szCs w:val="24"/>
              </w:rPr>
              <w:t>2</w:t>
            </w:r>
            <w:proofErr w:type="gramEnd"/>
            <w:r w:rsidRPr="00B22D01">
              <w:rPr>
                <w:sz w:val="24"/>
                <w:szCs w:val="24"/>
              </w:rPr>
              <w:t xml:space="preserve">, </w:t>
            </w:r>
            <w:r w:rsidRPr="00B22D01">
              <w:rPr>
                <w:sz w:val="24"/>
                <w:szCs w:val="24"/>
              </w:rPr>
              <w:br/>
              <w:t xml:space="preserve">Печать 4+0, </w:t>
            </w:r>
            <w:proofErr w:type="spellStart"/>
            <w:r w:rsidRPr="00B22D01">
              <w:rPr>
                <w:sz w:val="24"/>
                <w:szCs w:val="24"/>
              </w:rPr>
              <w:t>ламинация</w:t>
            </w:r>
            <w:proofErr w:type="spellEnd"/>
            <w:r w:rsidRPr="00B22D01">
              <w:rPr>
                <w:sz w:val="24"/>
                <w:szCs w:val="24"/>
              </w:rPr>
              <w:t xml:space="preserve"> + уф лак выборочный на </w:t>
            </w:r>
            <w:proofErr w:type="spellStart"/>
            <w:r w:rsidRPr="00B22D01">
              <w:rPr>
                <w:sz w:val="24"/>
                <w:szCs w:val="24"/>
              </w:rPr>
              <w:t>топпере</w:t>
            </w:r>
            <w:proofErr w:type="spellEnd"/>
            <w:r w:rsidRPr="00B22D01">
              <w:rPr>
                <w:sz w:val="24"/>
                <w:szCs w:val="24"/>
              </w:rPr>
              <w:t xml:space="preserve"> и подложках.</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500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672"/>
        </w:trPr>
        <w:tc>
          <w:tcPr>
            <w:tcW w:w="540" w:type="dxa"/>
          </w:tcPr>
          <w:p w:rsidR="00E65E05" w:rsidRPr="00B22D01" w:rsidRDefault="00E65E05" w:rsidP="00B22D01">
            <w:pPr>
              <w:spacing w:line="240" w:lineRule="auto"/>
              <w:ind w:firstLine="0"/>
              <w:rPr>
                <w:sz w:val="24"/>
                <w:szCs w:val="24"/>
              </w:rPr>
            </w:pPr>
            <w:r>
              <w:rPr>
                <w:sz w:val="24"/>
                <w:szCs w:val="24"/>
              </w:rPr>
              <w:t>9</w:t>
            </w:r>
          </w:p>
        </w:tc>
        <w:tc>
          <w:tcPr>
            <w:tcW w:w="1269"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Календарь-домик настольный</w:t>
            </w:r>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Формат разворота: 297*210 мм</w:t>
            </w:r>
            <w:r w:rsidRPr="00B22D01">
              <w:rPr>
                <w:sz w:val="24"/>
                <w:szCs w:val="24"/>
              </w:rPr>
              <w:br/>
              <w:t xml:space="preserve">Картон </w:t>
            </w:r>
            <w:proofErr w:type="spellStart"/>
            <w:r w:rsidRPr="00B22D01">
              <w:rPr>
                <w:sz w:val="24"/>
                <w:szCs w:val="24"/>
              </w:rPr>
              <w:t>односторон</w:t>
            </w:r>
            <w:proofErr w:type="spellEnd"/>
            <w:r w:rsidRPr="00B22D01">
              <w:rPr>
                <w:sz w:val="24"/>
                <w:szCs w:val="24"/>
              </w:rPr>
              <w:t xml:space="preserve">. 245 </w:t>
            </w:r>
            <w:proofErr w:type="spellStart"/>
            <w:r w:rsidRPr="00B22D01">
              <w:rPr>
                <w:sz w:val="24"/>
                <w:szCs w:val="24"/>
              </w:rPr>
              <w:t>гр</w:t>
            </w:r>
            <w:proofErr w:type="spellEnd"/>
            <w:r w:rsidRPr="00B22D01">
              <w:rPr>
                <w:sz w:val="24"/>
                <w:szCs w:val="24"/>
              </w:rPr>
              <w:t xml:space="preserve">, 4+0, </w:t>
            </w:r>
            <w:proofErr w:type="spellStart"/>
            <w:r w:rsidRPr="00B22D01">
              <w:rPr>
                <w:sz w:val="24"/>
                <w:szCs w:val="24"/>
              </w:rPr>
              <w:t>ламинация</w:t>
            </w:r>
            <w:proofErr w:type="spellEnd"/>
            <w:r w:rsidRPr="00B22D01">
              <w:rPr>
                <w:sz w:val="24"/>
                <w:szCs w:val="24"/>
              </w:rPr>
              <w:t xml:space="preserve"> </w:t>
            </w:r>
            <w:proofErr w:type="gramStart"/>
            <w:r w:rsidRPr="00B22D01">
              <w:rPr>
                <w:sz w:val="24"/>
                <w:szCs w:val="24"/>
              </w:rPr>
              <w:t>матовая</w:t>
            </w:r>
            <w:proofErr w:type="gramEnd"/>
            <w:r w:rsidRPr="00B22D01">
              <w:rPr>
                <w:sz w:val="24"/>
                <w:szCs w:val="24"/>
              </w:rPr>
              <w:t xml:space="preserve"> 1+0.</w:t>
            </w:r>
            <w:r w:rsidRPr="00B22D01">
              <w:rPr>
                <w:sz w:val="24"/>
                <w:szCs w:val="24"/>
              </w:rPr>
              <w:br/>
              <w:t>Вырубка, склейка одна точка.</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500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485"/>
        </w:trPr>
        <w:tc>
          <w:tcPr>
            <w:tcW w:w="540" w:type="dxa"/>
          </w:tcPr>
          <w:p w:rsidR="00E65E05" w:rsidRPr="00B22D01" w:rsidRDefault="00E65E05" w:rsidP="00B22D01">
            <w:pPr>
              <w:spacing w:line="240" w:lineRule="auto"/>
              <w:ind w:firstLine="0"/>
              <w:rPr>
                <w:sz w:val="24"/>
                <w:szCs w:val="24"/>
              </w:rPr>
            </w:pPr>
            <w:r>
              <w:rPr>
                <w:sz w:val="24"/>
                <w:szCs w:val="24"/>
              </w:rPr>
              <w:t>10</w:t>
            </w:r>
          </w:p>
        </w:tc>
        <w:tc>
          <w:tcPr>
            <w:tcW w:w="1269"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Постер А</w:t>
            </w:r>
            <w:proofErr w:type="gramStart"/>
            <w:r w:rsidRPr="00B22D01">
              <w:rPr>
                <w:sz w:val="24"/>
                <w:szCs w:val="24"/>
              </w:rPr>
              <w:t>2</w:t>
            </w:r>
            <w:proofErr w:type="gramEnd"/>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Формат: А2 (420*594 мм)</w:t>
            </w:r>
            <w:r w:rsidRPr="00B22D01">
              <w:rPr>
                <w:sz w:val="24"/>
                <w:szCs w:val="24"/>
              </w:rPr>
              <w:br/>
            </w:r>
            <w:proofErr w:type="spellStart"/>
            <w:r w:rsidRPr="00B22D01">
              <w:rPr>
                <w:sz w:val="24"/>
                <w:szCs w:val="24"/>
              </w:rPr>
              <w:t>бум</w:t>
            </w:r>
            <w:proofErr w:type="gramStart"/>
            <w:r w:rsidRPr="00B22D01">
              <w:rPr>
                <w:sz w:val="24"/>
                <w:szCs w:val="24"/>
              </w:rPr>
              <w:t>.м</w:t>
            </w:r>
            <w:proofErr w:type="gramEnd"/>
            <w:r w:rsidRPr="00B22D01">
              <w:rPr>
                <w:sz w:val="24"/>
                <w:szCs w:val="24"/>
              </w:rPr>
              <w:t>елован.матовая</w:t>
            </w:r>
            <w:proofErr w:type="spellEnd"/>
            <w:r w:rsidRPr="00B22D01">
              <w:rPr>
                <w:sz w:val="24"/>
                <w:szCs w:val="24"/>
              </w:rPr>
              <w:t xml:space="preserve"> 200 г/м2, 4+0</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200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521"/>
        </w:trPr>
        <w:tc>
          <w:tcPr>
            <w:tcW w:w="540" w:type="dxa"/>
          </w:tcPr>
          <w:p w:rsidR="00E65E05" w:rsidRPr="00B22D01" w:rsidRDefault="00E65E05" w:rsidP="00B22D01">
            <w:pPr>
              <w:spacing w:line="240" w:lineRule="auto"/>
              <w:ind w:firstLine="0"/>
              <w:rPr>
                <w:sz w:val="24"/>
                <w:szCs w:val="24"/>
              </w:rPr>
            </w:pPr>
            <w:r>
              <w:rPr>
                <w:sz w:val="24"/>
                <w:szCs w:val="24"/>
              </w:rPr>
              <w:t>11</w:t>
            </w:r>
          </w:p>
        </w:tc>
        <w:tc>
          <w:tcPr>
            <w:tcW w:w="1269"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Постер А</w:t>
            </w:r>
            <w:proofErr w:type="gramStart"/>
            <w:r w:rsidRPr="00B22D01">
              <w:rPr>
                <w:sz w:val="24"/>
                <w:szCs w:val="24"/>
              </w:rPr>
              <w:t>1</w:t>
            </w:r>
            <w:proofErr w:type="gramEnd"/>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Формат: А1 (594*841 мм)</w:t>
            </w:r>
            <w:r w:rsidRPr="00B22D01">
              <w:rPr>
                <w:sz w:val="24"/>
                <w:szCs w:val="24"/>
              </w:rPr>
              <w:br/>
            </w:r>
            <w:proofErr w:type="spellStart"/>
            <w:r w:rsidRPr="00B22D01">
              <w:rPr>
                <w:sz w:val="24"/>
                <w:szCs w:val="24"/>
              </w:rPr>
              <w:t>бум</w:t>
            </w:r>
            <w:proofErr w:type="gramStart"/>
            <w:r w:rsidRPr="00B22D01">
              <w:rPr>
                <w:sz w:val="24"/>
                <w:szCs w:val="24"/>
              </w:rPr>
              <w:t>.м</w:t>
            </w:r>
            <w:proofErr w:type="gramEnd"/>
            <w:r w:rsidRPr="00B22D01">
              <w:rPr>
                <w:sz w:val="24"/>
                <w:szCs w:val="24"/>
              </w:rPr>
              <w:t>елован.матовая</w:t>
            </w:r>
            <w:proofErr w:type="spellEnd"/>
            <w:r w:rsidRPr="00B22D01">
              <w:rPr>
                <w:sz w:val="24"/>
                <w:szCs w:val="24"/>
              </w:rPr>
              <w:t xml:space="preserve"> 200 г/м2, 4+1</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200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835"/>
        </w:trPr>
        <w:tc>
          <w:tcPr>
            <w:tcW w:w="540" w:type="dxa"/>
          </w:tcPr>
          <w:p w:rsidR="00E65E05" w:rsidRPr="00B22D01" w:rsidRDefault="00E65E05" w:rsidP="00B22D01">
            <w:pPr>
              <w:spacing w:line="240" w:lineRule="auto"/>
              <w:ind w:firstLine="0"/>
              <w:rPr>
                <w:sz w:val="24"/>
                <w:szCs w:val="24"/>
              </w:rPr>
            </w:pPr>
            <w:r>
              <w:rPr>
                <w:sz w:val="24"/>
                <w:szCs w:val="24"/>
              </w:rPr>
              <w:t>12</w:t>
            </w:r>
          </w:p>
        </w:tc>
        <w:tc>
          <w:tcPr>
            <w:tcW w:w="1269"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Блокноты для записи, А</w:t>
            </w:r>
            <w:proofErr w:type="gramStart"/>
            <w:r w:rsidRPr="00B22D01">
              <w:rPr>
                <w:sz w:val="24"/>
                <w:szCs w:val="24"/>
              </w:rPr>
              <w:t>4</w:t>
            </w:r>
            <w:proofErr w:type="gramEnd"/>
            <w:r w:rsidRPr="00B22D01">
              <w:rPr>
                <w:sz w:val="24"/>
                <w:szCs w:val="24"/>
              </w:rPr>
              <w:t xml:space="preserve">. </w:t>
            </w:r>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Формат А</w:t>
            </w:r>
            <w:proofErr w:type="gramStart"/>
            <w:r w:rsidRPr="00B22D01">
              <w:rPr>
                <w:sz w:val="24"/>
                <w:szCs w:val="24"/>
              </w:rPr>
              <w:t>4</w:t>
            </w:r>
            <w:proofErr w:type="gramEnd"/>
          </w:p>
          <w:p w:rsidR="00E65E05" w:rsidRPr="00B22D01" w:rsidRDefault="00E65E05" w:rsidP="00B22D01">
            <w:pPr>
              <w:spacing w:line="240" w:lineRule="auto"/>
              <w:ind w:firstLine="0"/>
              <w:rPr>
                <w:sz w:val="24"/>
                <w:szCs w:val="24"/>
              </w:rPr>
            </w:pPr>
            <w:r w:rsidRPr="00B22D01">
              <w:rPr>
                <w:sz w:val="24"/>
                <w:szCs w:val="24"/>
              </w:rPr>
              <w:t xml:space="preserve">Обложка в развороте примерно 604мм, картон односторонний 300гр, 4+0, матовая </w:t>
            </w:r>
            <w:proofErr w:type="spellStart"/>
            <w:r w:rsidRPr="00B22D01">
              <w:rPr>
                <w:sz w:val="24"/>
                <w:szCs w:val="24"/>
              </w:rPr>
              <w:t>ламинация</w:t>
            </w:r>
            <w:proofErr w:type="spellEnd"/>
            <w:r w:rsidRPr="00B22D01">
              <w:rPr>
                <w:sz w:val="24"/>
                <w:szCs w:val="24"/>
              </w:rPr>
              <w:t xml:space="preserve"> 1+0. УФ лак выборочный глянец 1+0, 2 </w:t>
            </w:r>
            <w:proofErr w:type="spellStart"/>
            <w:r w:rsidRPr="00B22D01">
              <w:rPr>
                <w:sz w:val="24"/>
                <w:szCs w:val="24"/>
              </w:rPr>
              <w:t>бига</w:t>
            </w:r>
            <w:proofErr w:type="spellEnd"/>
          </w:p>
          <w:p w:rsidR="00E65E05" w:rsidRPr="00B22D01" w:rsidRDefault="00E65E05" w:rsidP="00B22D01">
            <w:pPr>
              <w:spacing w:line="240" w:lineRule="auto"/>
              <w:ind w:firstLine="0"/>
              <w:rPr>
                <w:sz w:val="24"/>
                <w:szCs w:val="24"/>
              </w:rPr>
            </w:pPr>
            <w:r w:rsidRPr="00B22D01">
              <w:rPr>
                <w:sz w:val="24"/>
                <w:szCs w:val="24"/>
              </w:rPr>
              <w:t>Блок А</w:t>
            </w:r>
            <w:proofErr w:type="gramStart"/>
            <w:r w:rsidRPr="00B22D01">
              <w:rPr>
                <w:sz w:val="24"/>
                <w:szCs w:val="24"/>
              </w:rPr>
              <w:t>4</w:t>
            </w:r>
            <w:proofErr w:type="gramEnd"/>
            <w:r w:rsidRPr="00B22D01">
              <w:rPr>
                <w:sz w:val="24"/>
                <w:szCs w:val="24"/>
              </w:rPr>
              <w:t xml:space="preserve">, 50 листов, бумага офсетная 80гр, 4+0 на всех полосах одинаковая печать.  Подложка картон без печати. </w:t>
            </w:r>
          </w:p>
          <w:p w:rsidR="00E65E05" w:rsidRPr="00B22D01" w:rsidRDefault="00E65E05" w:rsidP="00B22D01">
            <w:pPr>
              <w:spacing w:line="240" w:lineRule="auto"/>
              <w:ind w:firstLine="0"/>
              <w:rPr>
                <w:sz w:val="24"/>
                <w:szCs w:val="24"/>
              </w:rPr>
            </w:pPr>
            <w:r w:rsidRPr="00B22D01">
              <w:rPr>
                <w:sz w:val="24"/>
                <w:szCs w:val="24"/>
              </w:rPr>
              <w:t xml:space="preserve">Склейка блока по типу </w:t>
            </w:r>
            <w:proofErr w:type="spellStart"/>
            <w:r w:rsidRPr="00B22D01">
              <w:rPr>
                <w:sz w:val="24"/>
                <w:szCs w:val="24"/>
              </w:rPr>
              <w:t>кубарика</w:t>
            </w:r>
            <w:proofErr w:type="spellEnd"/>
            <w:r w:rsidRPr="00B22D01">
              <w:rPr>
                <w:sz w:val="24"/>
                <w:szCs w:val="24"/>
              </w:rPr>
              <w:t>.</w:t>
            </w:r>
          </w:p>
          <w:p w:rsidR="00E65E05" w:rsidRPr="00B22D01" w:rsidRDefault="00E65E05" w:rsidP="00897783">
            <w:pPr>
              <w:spacing w:line="240" w:lineRule="auto"/>
              <w:ind w:firstLine="0"/>
              <w:rPr>
                <w:sz w:val="24"/>
                <w:szCs w:val="24"/>
              </w:rPr>
            </w:pPr>
            <w:r w:rsidRPr="00B22D01">
              <w:rPr>
                <w:sz w:val="24"/>
                <w:szCs w:val="24"/>
              </w:rPr>
              <w:t>Приклейка блока на двусторонний скотч к 3-й полосе обложки</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300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835"/>
        </w:trPr>
        <w:tc>
          <w:tcPr>
            <w:tcW w:w="540" w:type="dxa"/>
          </w:tcPr>
          <w:p w:rsidR="00E65E05" w:rsidRPr="00B22D01" w:rsidRDefault="00540214" w:rsidP="00B22D01">
            <w:pPr>
              <w:spacing w:line="240" w:lineRule="auto"/>
              <w:ind w:firstLine="0"/>
              <w:rPr>
                <w:sz w:val="24"/>
                <w:szCs w:val="24"/>
              </w:rPr>
            </w:pPr>
            <w:r>
              <w:rPr>
                <w:sz w:val="24"/>
                <w:szCs w:val="24"/>
              </w:rPr>
              <w:t>13</w:t>
            </w:r>
          </w:p>
        </w:tc>
        <w:tc>
          <w:tcPr>
            <w:tcW w:w="1269" w:type="dxa"/>
            <w:shd w:val="clear" w:color="auto" w:fill="auto"/>
          </w:tcPr>
          <w:p w:rsidR="00E65E05" w:rsidRPr="00B22D01" w:rsidRDefault="00E65E05" w:rsidP="00B22D01">
            <w:pPr>
              <w:spacing w:line="240" w:lineRule="auto"/>
              <w:ind w:firstLine="0"/>
              <w:rPr>
                <w:sz w:val="24"/>
                <w:szCs w:val="24"/>
              </w:rPr>
            </w:pPr>
            <w:r w:rsidRPr="00B22D01">
              <w:rPr>
                <w:sz w:val="24"/>
                <w:szCs w:val="24"/>
              </w:rPr>
              <w:t>Блокноты для записи, А5</w:t>
            </w:r>
          </w:p>
        </w:tc>
        <w:tc>
          <w:tcPr>
            <w:tcW w:w="3504" w:type="dxa"/>
            <w:shd w:val="clear" w:color="auto" w:fill="auto"/>
          </w:tcPr>
          <w:p w:rsidR="00E65E05" w:rsidRPr="00B22D01" w:rsidRDefault="00E65E05" w:rsidP="00B22D01">
            <w:pPr>
              <w:spacing w:line="240" w:lineRule="auto"/>
              <w:ind w:firstLine="0"/>
              <w:rPr>
                <w:sz w:val="24"/>
                <w:szCs w:val="24"/>
              </w:rPr>
            </w:pPr>
            <w:r w:rsidRPr="00B22D01">
              <w:rPr>
                <w:sz w:val="24"/>
                <w:szCs w:val="24"/>
              </w:rPr>
              <w:t xml:space="preserve">Обложка и подложка: картон двусторон.300 </w:t>
            </w:r>
            <w:proofErr w:type="spellStart"/>
            <w:r w:rsidRPr="00B22D01">
              <w:rPr>
                <w:sz w:val="24"/>
                <w:szCs w:val="24"/>
              </w:rPr>
              <w:t>гр</w:t>
            </w:r>
            <w:proofErr w:type="spellEnd"/>
            <w:r w:rsidRPr="00B22D01">
              <w:rPr>
                <w:sz w:val="24"/>
                <w:szCs w:val="24"/>
              </w:rPr>
              <w:t xml:space="preserve">, 4+0,  </w:t>
            </w:r>
            <w:proofErr w:type="spellStart"/>
            <w:r w:rsidRPr="00B22D01">
              <w:rPr>
                <w:sz w:val="24"/>
                <w:szCs w:val="24"/>
              </w:rPr>
              <w:t>ламинация</w:t>
            </w:r>
            <w:proofErr w:type="spellEnd"/>
            <w:r w:rsidRPr="00B22D01">
              <w:rPr>
                <w:sz w:val="24"/>
                <w:szCs w:val="24"/>
              </w:rPr>
              <w:t xml:space="preserve"> 1+0, УФ лак </w:t>
            </w:r>
            <w:proofErr w:type="spellStart"/>
            <w:r w:rsidRPr="00B22D01">
              <w:rPr>
                <w:sz w:val="24"/>
                <w:szCs w:val="24"/>
              </w:rPr>
              <w:t>выборочн</w:t>
            </w:r>
            <w:proofErr w:type="spellEnd"/>
            <w:r w:rsidRPr="00B22D01">
              <w:rPr>
                <w:sz w:val="24"/>
                <w:szCs w:val="24"/>
              </w:rPr>
              <w:t xml:space="preserve">. 1+0. </w:t>
            </w:r>
            <w:r w:rsidRPr="00B22D01">
              <w:rPr>
                <w:sz w:val="24"/>
                <w:szCs w:val="24"/>
              </w:rPr>
              <w:br/>
              <w:t>Блок: 50 листов, бум</w:t>
            </w:r>
            <w:proofErr w:type="gramStart"/>
            <w:r w:rsidRPr="00B22D01">
              <w:rPr>
                <w:sz w:val="24"/>
                <w:szCs w:val="24"/>
              </w:rPr>
              <w:t>.</w:t>
            </w:r>
            <w:proofErr w:type="gramEnd"/>
            <w:r w:rsidRPr="00B22D01">
              <w:rPr>
                <w:sz w:val="24"/>
                <w:szCs w:val="24"/>
              </w:rPr>
              <w:t xml:space="preserve"> </w:t>
            </w:r>
            <w:proofErr w:type="gramStart"/>
            <w:r w:rsidRPr="00B22D01">
              <w:rPr>
                <w:sz w:val="24"/>
                <w:szCs w:val="24"/>
              </w:rPr>
              <w:t>о</w:t>
            </w:r>
            <w:proofErr w:type="gramEnd"/>
            <w:r w:rsidRPr="00B22D01">
              <w:rPr>
                <w:sz w:val="24"/>
                <w:szCs w:val="24"/>
              </w:rPr>
              <w:t xml:space="preserve">фсетная 80 </w:t>
            </w:r>
            <w:proofErr w:type="spellStart"/>
            <w:r w:rsidRPr="00B22D01">
              <w:rPr>
                <w:sz w:val="24"/>
                <w:szCs w:val="24"/>
              </w:rPr>
              <w:t>гр</w:t>
            </w:r>
            <w:proofErr w:type="spellEnd"/>
            <w:r w:rsidRPr="00B22D01">
              <w:rPr>
                <w:sz w:val="24"/>
                <w:szCs w:val="24"/>
              </w:rPr>
              <w:t>, 4+0.</w:t>
            </w:r>
            <w:r w:rsidRPr="00B22D01">
              <w:rPr>
                <w:sz w:val="24"/>
                <w:szCs w:val="24"/>
              </w:rPr>
              <w:br/>
              <w:t>Пружина белая по короткой стороне.</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tcPr>
          <w:p w:rsidR="00E65E05" w:rsidRPr="00B22D01" w:rsidRDefault="00E65E05" w:rsidP="00B22D01">
            <w:pPr>
              <w:spacing w:line="240" w:lineRule="auto"/>
              <w:ind w:firstLine="0"/>
              <w:rPr>
                <w:sz w:val="24"/>
                <w:szCs w:val="24"/>
              </w:rPr>
            </w:pPr>
            <w:r w:rsidRPr="00B22D01">
              <w:rPr>
                <w:sz w:val="24"/>
                <w:szCs w:val="24"/>
              </w:rPr>
              <w:t>500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1132"/>
        </w:trPr>
        <w:tc>
          <w:tcPr>
            <w:tcW w:w="540" w:type="dxa"/>
          </w:tcPr>
          <w:p w:rsidR="00E65E05" w:rsidRPr="00B22D01" w:rsidRDefault="00540214" w:rsidP="00B22D01">
            <w:pPr>
              <w:spacing w:line="240" w:lineRule="auto"/>
              <w:ind w:firstLine="0"/>
              <w:rPr>
                <w:sz w:val="24"/>
                <w:szCs w:val="24"/>
              </w:rPr>
            </w:pPr>
            <w:r>
              <w:rPr>
                <w:sz w:val="24"/>
                <w:szCs w:val="24"/>
              </w:rPr>
              <w:t>14</w:t>
            </w:r>
          </w:p>
        </w:tc>
        <w:tc>
          <w:tcPr>
            <w:tcW w:w="1269" w:type="dxa"/>
            <w:shd w:val="clear" w:color="auto" w:fill="auto"/>
          </w:tcPr>
          <w:p w:rsidR="00E65E05" w:rsidRPr="00B22D01" w:rsidRDefault="00E65E05" w:rsidP="00B22D01">
            <w:pPr>
              <w:spacing w:line="240" w:lineRule="auto"/>
              <w:ind w:firstLine="0"/>
              <w:rPr>
                <w:sz w:val="24"/>
                <w:szCs w:val="24"/>
              </w:rPr>
            </w:pPr>
            <w:r w:rsidRPr="00B22D01">
              <w:rPr>
                <w:sz w:val="24"/>
                <w:szCs w:val="24"/>
              </w:rPr>
              <w:t>Пакет бумажный</w:t>
            </w:r>
          </w:p>
          <w:p w:rsidR="00E65E05" w:rsidRPr="00B22D01" w:rsidRDefault="00E65E05" w:rsidP="00B22D01">
            <w:pPr>
              <w:spacing w:line="240" w:lineRule="auto"/>
              <w:ind w:firstLine="0"/>
              <w:rPr>
                <w:sz w:val="24"/>
                <w:szCs w:val="24"/>
              </w:rPr>
            </w:pPr>
            <w:r w:rsidRPr="00B22D01">
              <w:rPr>
                <w:sz w:val="24"/>
                <w:szCs w:val="24"/>
              </w:rPr>
              <w:t>250*350*90мм</w:t>
            </w:r>
            <w:r w:rsidRPr="00B22D01">
              <w:rPr>
                <w:sz w:val="24"/>
                <w:szCs w:val="24"/>
              </w:rPr>
              <w:br/>
            </w:r>
          </w:p>
          <w:p w:rsidR="00E65E05" w:rsidRPr="00B22D01" w:rsidRDefault="00E65E05" w:rsidP="00B22D01">
            <w:pPr>
              <w:spacing w:line="240" w:lineRule="auto"/>
              <w:ind w:firstLine="0"/>
              <w:rPr>
                <w:sz w:val="24"/>
                <w:szCs w:val="24"/>
              </w:rPr>
            </w:pPr>
          </w:p>
        </w:tc>
        <w:tc>
          <w:tcPr>
            <w:tcW w:w="3504" w:type="dxa"/>
            <w:shd w:val="clear" w:color="auto" w:fill="auto"/>
          </w:tcPr>
          <w:p w:rsidR="00E65E05" w:rsidRPr="00B22D01" w:rsidRDefault="00E65E05" w:rsidP="00B22D01">
            <w:pPr>
              <w:spacing w:line="240" w:lineRule="auto"/>
              <w:ind w:firstLine="0"/>
              <w:rPr>
                <w:sz w:val="24"/>
                <w:szCs w:val="24"/>
              </w:rPr>
            </w:pPr>
            <w:r w:rsidRPr="00B22D01">
              <w:rPr>
                <w:sz w:val="24"/>
                <w:szCs w:val="24"/>
              </w:rPr>
              <w:t xml:space="preserve">Размер изделия: 250*350*90мм </w:t>
            </w:r>
            <w:r w:rsidRPr="00B22D01">
              <w:rPr>
                <w:sz w:val="24"/>
                <w:szCs w:val="24"/>
              </w:rPr>
              <w:br/>
            </w:r>
            <w:proofErr w:type="spellStart"/>
            <w:r w:rsidRPr="00B22D01">
              <w:rPr>
                <w:sz w:val="24"/>
                <w:szCs w:val="24"/>
              </w:rPr>
              <w:t>Бум</w:t>
            </w:r>
            <w:proofErr w:type="gramStart"/>
            <w:r w:rsidRPr="00B22D01">
              <w:rPr>
                <w:sz w:val="24"/>
                <w:szCs w:val="24"/>
              </w:rPr>
              <w:t>.м</w:t>
            </w:r>
            <w:proofErr w:type="gramEnd"/>
            <w:r w:rsidRPr="00B22D01">
              <w:rPr>
                <w:sz w:val="24"/>
                <w:szCs w:val="24"/>
              </w:rPr>
              <w:t>елован</w:t>
            </w:r>
            <w:proofErr w:type="spellEnd"/>
            <w:r w:rsidRPr="00B22D01">
              <w:rPr>
                <w:sz w:val="24"/>
                <w:szCs w:val="24"/>
              </w:rPr>
              <w:t xml:space="preserve">. 250 </w:t>
            </w:r>
            <w:proofErr w:type="spellStart"/>
            <w:r w:rsidRPr="00B22D01">
              <w:rPr>
                <w:sz w:val="24"/>
                <w:szCs w:val="24"/>
              </w:rPr>
              <w:t>гр</w:t>
            </w:r>
            <w:proofErr w:type="spellEnd"/>
            <w:r w:rsidRPr="00B22D01">
              <w:rPr>
                <w:sz w:val="24"/>
                <w:szCs w:val="24"/>
              </w:rPr>
              <w:t xml:space="preserve">, </w:t>
            </w:r>
            <w:r w:rsidRPr="00B22D01">
              <w:rPr>
                <w:sz w:val="24"/>
                <w:szCs w:val="24"/>
              </w:rPr>
              <w:br/>
              <w:t xml:space="preserve">Печать: 4+0 (изображения  с двух сторон одинаковые),  матовая </w:t>
            </w:r>
            <w:proofErr w:type="spellStart"/>
            <w:r w:rsidRPr="00B22D01">
              <w:rPr>
                <w:sz w:val="24"/>
                <w:szCs w:val="24"/>
              </w:rPr>
              <w:t>ламинация</w:t>
            </w:r>
            <w:proofErr w:type="spellEnd"/>
            <w:r w:rsidRPr="00B22D01">
              <w:rPr>
                <w:sz w:val="24"/>
                <w:szCs w:val="24"/>
              </w:rPr>
              <w:t xml:space="preserve"> 1+0.</w:t>
            </w:r>
            <w:r w:rsidRPr="00B22D01">
              <w:rPr>
                <w:sz w:val="24"/>
                <w:szCs w:val="24"/>
              </w:rPr>
              <w:br/>
              <w:t>Вырубка, сборка, установка  люверсов, веревочные ручки.</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tcPr>
          <w:p w:rsidR="00E65E05" w:rsidRPr="00B22D01" w:rsidRDefault="00E65E05" w:rsidP="00B22D01">
            <w:pPr>
              <w:spacing w:line="240" w:lineRule="auto"/>
              <w:ind w:firstLine="0"/>
              <w:rPr>
                <w:sz w:val="24"/>
                <w:szCs w:val="24"/>
              </w:rPr>
            </w:pPr>
            <w:r w:rsidRPr="00B22D01">
              <w:rPr>
                <w:sz w:val="24"/>
                <w:szCs w:val="24"/>
              </w:rPr>
              <w:t>1000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1132"/>
        </w:trPr>
        <w:tc>
          <w:tcPr>
            <w:tcW w:w="540" w:type="dxa"/>
          </w:tcPr>
          <w:p w:rsidR="00E65E05" w:rsidRPr="00B22D01" w:rsidRDefault="00540214" w:rsidP="00B22D01">
            <w:pPr>
              <w:spacing w:line="240" w:lineRule="auto"/>
              <w:ind w:firstLine="0"/>
              <w:rPr>
                <w:sz w:val="24"/>
                <w:szCs w:val="24"/>
              </w:rPr>
            </w:pPr>
            <w:r>
              <w:rPr>
                <w:sz w:val="24"/>
                <w:szCs w:val="24"/>
              </w:rPr>
              <w:t>15</w:t>
            </w:r>
          </w:p>
        </w:tc>
        <w:tc>
          <w:tcPr>
            <w:tcW w:w="1269"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 xml:space="preserve">Пакет бумажный </w:t>
            </w:r>
            <w:r w:rsidRPr="00B22D01">
              <w:rPr>
                <w:sz w:val="24"/>
                <w:szCs w:val="24"/>
              </w:rPr>
              <w:br/>
              <w:t>630*450*50мм</w:t>
            </w:r>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 xml:space="preserve">Размер изделия:  630х450х50мм </w:t>
            </w:r>
            <w:r w:rsidRPr="00B22D01">
              <w:rPr>
                <w:sz w:val="24"/>
                <w:szCs w:val="24"/>
              </w:rPr>
              <w:br/>
            </w:r>
            <w:proofErr w:type="spellStart"/>
            <w:r w:rsidRPr="00B22D01">
              <w:rPr>
                <w:sz w:val="24"/>
                <w:szCs w:val="24"/>
              </w:rPr>
              <w:t>Бум</w:t>
            </w:r>
            <w:proofErr w:type="gramStart"/>
            <w:r w:rsidRPr="00B22D01">
              <w:rPr>
                <w:sz w:val="24"/>
                <w:szCs w:val="24"/>
              </w:rPr>
              <w:t>.м</w:t>
            </w:r>
            <w:proofErr w:type="gramEnd"/>
            <w:r w:rsidRPr="00B22D01">
              <w:rPr>
                <w:sz w:val="24"/>
                <w:szCs w:val="24"/>
              </w:rPr>
              <w:t>елован</w:t>
            </w:r>
            <w:proofErr w:type="spellEnd"/>
            <w:r w:rsidRPr="00B22D01">
              <w:rPr>
                <w:sz w:val="24"/>
                <w:szCs w:val="24"/>
              </w:rPr>
              <w:t xml:space="preserve">. 250 </w:t>
            </w:r>
            <w:proofErr w:type="spellStart"/>
            <w:r w:rsidRPr="00B22D01">
              <w:rPr>
                <w:sz w:val="24"/>
                <w:szCs w:val="24"/>
              </w:rPr>
              <w:t>гр</w:t>
            </w:r>
            <w:proofErr w:type="spellEnd"/>
            <w:r w:rsidRPr="00B22D01">
              <w:rPr>
                <w:sz w:val="24"/>
                <w:szCs w:val="24"/>
              </w:rPr>
              <w:t xml:space="preserve">, </w:t>
            </w:r>
            <w:r w:rsidRPr="00B22D01">
              <w:rPr>
                <w:sz w:val="24"/>
                <w:szCs w:val="24"/>
              </w:rPr>
              <w:br/>
              <w:t xml:space="preserve">Печать: 4+0 (изображения  с двух сторон одинаковые),  матовая </w:t>
            </w:r>
            <w:proofErr w:type="spellStart"/>
            <w:r w:rsidRPr="00B22D01">
              <w:rPr>
                <w:sz w:val="24"/>
                <w:szCs w:val="24"/>
              </w:rPr>
              <w:t>ламинация</w:t>
            </w:r>
            <w:proofErr w:type="spellEnd"/>
            <w:r w:rsidRPr="00B22D01">
              <w:rPr>
                <w:sz w:val="24"/>
                <w:szCs w:val="24"/>
              </w:rPr>
              <w:t xml:space="preserve"> 1+0.</w:t>
            </w:r>
            <w:r w:rsidRPr="00B22D01">
              <w:rPr>
                <w:sz w:val="24"/>
                <w:szCs w:val="24"/>
              </w:rPr>
              <w:br/>
              <w:t>Вырубка, сборка, установка  люверсов, веревочные ручки.</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500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1020"/>
        </w:trPr>
        <w:tc>
          <w:tcPr>
            <w:tcW w:w="540" w:type="dxa"/>
          </w:tcPr>
          <w:p w:rsidR="00E65E05" w:rsidRPr="00B22D01" w:rsidRDefault="00540214" w:rsidP="00B22D01">
            <w:pPr>
              <w:spacing w:line="240" w:lineRule="auto"/>
              <w:ind w:firstLine="0"/>
              <w:rPr>
                <w:sz w:val="24"/>
                <w:szCs w:val="24"/>
              </w:rPr>
            </w:pPr>
            <w:r>
              <w:rPr>
                <w:sz w:val="24"/>
                <w:szCs w:val="24"/>
              </w:rPr>
              <w:t>16</w:t>
            </w:r>
          </w:p>
        </w:tc>
        <w:tc>
          <w:tcPr>
            <w:tcW w:w="1269" w:type="dxa"/>
            <w:shd w:val="clear" w:color="auto" w:fill="auto"/>
          </w:tcPr>
          <w:p w:rsidR="00E65E05" w:rsidRPr="00B22D01" w:rsidRDefault="00E65E05" w:rsidP="00B22D01">
            <w:pPr>
              <w:spacing w:line="240" w:lineRule="auto"/>
              <w:ind w:firstLine="0"/>
              <w:rPr>
                <w:sz w:val="24"/>
                <w:szCs w:val="24"/>
              </w:rPr>
            </w:pPr>
            <w:r w:rsidRPr="00B22D01">
              <w:rPr>
                <w:sz w:val="24"/>
                <w:szCs w:val="24"/>
              </w:rPr>
              <w:t>Флажки маленькие</w:t>
            </w:r>
          </w:p>
        </w:tc>
        <w:tc>
          <w:tcPr>
            <w:tcW w:w="3504" w:type="dxa"/>
            <w:shd w:val="clear" w:color="auto" w:fill="auto"/>
          </w:tcPr>
          <w:p w:rsidR="00E65E05" w:rsidRPr="00B22D01" w:rsidRDefault="00E65E05" w:rsidP="00B22D01">
            <w:pPr>
              <w:spacing w:line="240" w:lineRule="auto"/>
              <w:ind w:firstLine="0"/>
              <w:rPr>
                <w:sz w:val="24"/>
                <w:szCs w:val="24"/>
              </w:rPr>
            </w:pPr>
            <w:r w:rsidRPr="00B22D01">
              <w:rPr>
                <w:sz w:val="24"/>
                <w:szCs w:val="24"/>
              </w:rPr>
              <w:t>Формат 12*18см, односторонний полиэфирный шелк, 4+0</w:t>
            </w:r>
          </w:p>
          <w:p w:rsidR="00E65E05" w:rsidRPr="00B22D01" w:rsidRDefault="00E65E05" w:rsidP="00B22D01">
            <w:pPr>
              <w:spacing w:line="240" w:lineRule="auto"/>
              <w:ind w:firstLine="0"/>
              <w:rPr>
                <w:sz w:val="24"/>
                <w:szCs w:val="24"/>
              </w:rPr>
            </w:pPr>
            <w:r w:rsidRPr="00B22D01">
              <w:rPr>
                <w:sz w:val="24"/>
                <w:szCs w:val="24"/>
              </w:rPr>
              <w:t>Подставка настольная одинарная пластик белый</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tcPr>
          <w:p w:rsidR="00E65E05" w:rsidRPr="00B22D01" w:rsidRDefault="00E65E05" w:rsidP="00B22D01">
            <w:pPr>
              <w:spacing w:line="240" w:lineRule="auto"/>
              <w:ind w:firstLine="0"/>
              <w:rPr>
                <w:sz w:val="24"/>
                <w:szCs w:val="24"/>
              </w:rPr>
            </w:pPr>
            <w:r w:rsidRPr="00B22D01">
              <w:rPr>
                <w:sz w:val="24"/>
                <w:szCs w:val="24"/>
              </w:rPr>
              <w:t>100</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1020"/>
        </w:trPr>
        <w:tc>
          <w:tcPr>
            <w:tcW w:w="540" w:type="dxa"/>
          </w:tcPr>
          <w:p w:rsidR="00E65E05" w:rsidRPr="00B22D01" w:rsidRDefault="00540214" w:rsidP="00B22D01">
            <w:pPr>
              <w:spacing w:line="240" w:lineRule="auto"/>
              <w:ind w:firstLine="0"/>
              <w:rPr>
                <w:sz w:val="24"/>
                <w:szCs w:val="24"/>
              </w:rPr>
            </w:pPr>
            <w:r>
              <w:rPr>
                <w:sz w:val="24"/>
                <w:szCs w:val="24"/>
              </w:rPr>
              <w:t>17</w:t>
            </w:r>
          </w:p>
        </w:tc>
        <w:tc>
          <w:tcPr>
            <w:tcW w:w="1269"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 xml:space="preserve">Открытки </w:t>
            </w:r>
          </w:p>
        </w:tc>
        <w:tc>
          <w:tcPr>
            <w:tcW w:w="3504" w:type="dxa"/>
            <w:shd w:val="clear" w:color="auto" w:fill="auto"/>
            <w:hideMark/>
          </w:tcPr>
          <w:p w:rsidR="00E65E05" w:rsidRPr="00B22D01" w:rsidRDefault="00E65E05" w:rsidP="00B22D01">
            <w:pPr>
              <w:spacing w:line="240" w:lineRule="auto"/>
              <w:ind w:firstLine="0"/>
              <w:rPr>
                <w:sz w:val="24"/>
                <w:szCs w:val="24"/>
              </w:rPr>
            </w:pPr>
            <w:r w:rsidRPr="00B22D01">
              <w:rPr>
                <w:sz w:val="24"/>
                <w:szCs w:val="24"/>
              </w:rPr>
              <w:t xml:space="preserve">Формат: 210*100 мм,  </w:t>
            </w:r>
            <w:r w:rsidRPr="00B22D01">
              <w:rPr>
                <w:sz w:val="24"/>
                <w:szCs w:val="24"/>
              </w:rPr>
              <w:br/>
              <w:t xml:space="preserve">4 полосы </w:t>
            </w:r>
            <w:r w:rsidRPr="00B22D01">
              <w:rPr>
                <w:sz w:val="24"/>
                <w:szCs w:val="24"/>
              </w:rPr>
              <w:br/>
            </w:r>
            <w:proofErr w:type="spellStart"/>
            <w:r w:rsidRPr="00B22D01">
              <w:rPr>
                <w:sz w:val="24"/>
                <w:szCs w:val="24"/>
              </w:rPr>
              <w:t>Бум</w:t>
            </w:r>
            <w:proofErr w:type="gramStart"/>
            <w:r w:rsidRPr="00B22D01">
              <w:rPr>
                <w:sz w:val="24"/>
                <w:szCs w:val="24"/>
              </w:rPr>
              <w:t>.м</w:t>
            </w:r>
            <w:proofErr w:type="gramEnd"/>
            <w:r w:rsidRPr="00B22D01">
              <w:rPr>
                <w:sz w:val="24"/>
                <w:szCs w:val="24"/>
              </w:rPr>
              <w:t>елован.мат</w:t>
            </w:r>
            <w:proofErr w:type="spellEnd"/>
            <w:r w:rsidRPr="00B22D01">
              <w:rPr>
                <w:sz w:val="24"/>
                <w:szCs w:val="24"/>
              </w:rPr>
              <w:t>. 300 гр.</w:t>
            </w:r>
            <w:r w:rsidRPr="00B22D01">
              <w:rPr>
                <w:sz w:val="24"/>
                <w:szCs w:val="24"/>
              </w:rPr>
              <w:br/>
              <w:t xml:space="preserve">Печать: 4+4  1 </w:t>
            </w:r>
            <w:proofErr w:type="spellStart"/>
            <w:r w:rsidRPr="00B22D01">
              <w:rPr>
                <w:sz w:val="24"/>
                <w:szCs w:val="24"/>
              </w:rPr>
              <w:t>биг</w:t>
            </w:r>
            <w:proofErr w:type="spellEnd"/>
            <w:r w:rsidRPr="00B22D01">
              <w:rPr>
                <w:sz w:val="24"/>
                <w:szCs w:val="24"/>
              </w:rPr>
              <w:t>, 1 фальц</w:t>
            </w:r>
          </w:p>
        </w:tc>
        <w:tc>
          <w:tcPr>
            <w:tcW w:w="1261" w:type="dxa"/>
          </w:tcPr>
          <w:p w:rsidR="00E65E05" w:rsidRPr="00B22D01" w:rsidRDefault="00E65E05" w:rsidP="00B22D01">
            <w:pPr>
              <w:spacing w:line="240" w:lineRule="auto"/>
              <w:ind w:firstLine="0"/>
              <w:rPr>
                <w:sz w:val="24"/>
                <w:szCs w:val="24"/>
              </w:rPr>
            </w:pPr>
          </w:p>
        </w:tc>
        <w:tc>
          <w:tcPr>
            <w:tcW w:w="1275" w:type="dxa"/>
            <w:shd w:val="clear" w:color="auto" w:fill="auto"/>
            <w:noWrap/>
            <w:hideMark/>
          </w:tcPr>
          <w:p w:rsidR="00E65E05" w:rsidRPr="00B22D01" w:rsidRDefault="00E65E05" w:rsidP="00B22D01">
            <w:pPr>
              <w:spacing w:line="240" w:lineRule="auto"/>
              <w:ind w:firstLine="0"/>
              <w:rPr>
                <w:sz w:val="24"/>
                <w:szCs w:val="24"/>
              </w:rPr>
            </w:pPr>
            <w:r w:rsidRPr="00B22D01">
              <w:rPr>
                <w:sz w:val="24"/>
                <w:szCs w:val="24"/>
              </w:rPr>
              <w:t>200</w:t>
            </w:r>
          </w:p>
        </w:tc>
        <w:tc>
          <w:tcPr>
            <w:tcW w:w="1275" w:type="dxa"/>
          </w:tcPr>
          <w:p w:rsidR="00E65E05" w:rsidRPr="00B22D01" w:rsidRDefault="00E65E05" w:rsidP="00B22D01">
            <w:pPr>
              <w:spacing w:line="240" w:lineRule="auto"/>
              <w:ind w:firstLine="0"/>
              <w:rPr>
                <w:sz w:val="24"/>
                <w:szCs w:val="24"/>
              </w:rPr>
            </w:pPr>
          </w:p>
        </w:tc>
      </w:tr>
      <w:tr w:rsidR="00897783" w:rsidRPr="00B22D01" w:rsidTr="00897783">
        <w:trPr>
          <w:trHeight w:val="452"/>
        </w:trPr>
        <w:tc>
          <w:tcPr>
            <w:tcW w:w="9124" w:type="dxa"/>
            <w:gridSpan w:val="6"/>
          </w:tcPr>
          <w:p w:rsidR="00897783" w:rsidRPr="00897783" w:rsidRDefault="00897783" w:rsidP="00897783">
            <w:pPr>
              <w:pStyle w:val="afff9"/>
              <w:numPr>
                <w:ilvl w:val="0"/>
                <w:numId w:val="33"/>
              </w:numPr>
              <w:rPr>
                <w:b/>
              </w:rPr>
            </w:pPr>
            <w:r w:rsidRPr="00897783">
              <w:rPr>
                <w:b/>
              </w:rPr>
              <w:t>Услуги по изготовлению рекламной продукции:</w:t>
            </w:r>
          </w:p>
        </w:tc>
      </w:tr>
      <w:tr w:rsidR="00897783" w:rsidRPr="00B22D01" w:rsidTr="00897783">
        <w:trPr>
          <w:trHeight w:val="429"/>
        </w:trPr>
        <w:tc>
          <w:tcPr>
            <w:tcW w:w="540" w:type="dxa"/>
          </w:tcPr>
          <w:p w:rsidR="00897783" w:rsidRDefault="00897783" w:rsidP="00B22D01">
            <w:pPr>
              <w:spacing w:line="240" w:lineRule="auto"/>
              <w:ind w:firstLine="0"/>
              <w:rPr>
                <w:sz w:val="24"/>
                <w:szCs w:val="24"/>
              </w:rPr>
            </w:pPr>
            <w:r>
              <w:rPr>
                <w:sz w:val="24"/>
                <w:szCs w:val="24"/>
              </w:rPr>
              <w:t>1</w:t>
            </w:r>
          </w:p>
        </w:tc>
        <w:tc>
          <w:tcPr>
            <w:tcW w:w="4773" w:type="dxa"/>
            <w:gridSpan w:val="2"/>
            <w:shd w:val="clear" w:color="auto" w:fill="auto"/>
          </w:tcPr>
          <w:p w:rsidR="00897783" w:rsidRPr="00897783" w:rsidRDefault="00897783" w:rsidP="00B22D01">
            <w:pPr>
              <w:spacing w:line="240" w:lineRule="auto"/>
              <w:ind w:firstLine="0"/>
              <w:rPr>
                <w:sz w:val="24"/>
                <w:szCs w:val="24"/>
              </w:rPr>
            </w:pPr>
            <w:proofErr w:type="spellStart"/>
            <w:r w:rsidRPr="00897783">
              <w:rPr>
                <w:sz w:val="24"/>
                <w:szCs w:val="24"/>
              </w:rPr>
              <w:t>Флеш</w:t>
            </w:r>
            <w:proofErr w:type="spellEnd"/>
            <w:r w:rsidRPr="00897783">
              <w:rPr>
                <w:sz w:val="24"/>
                <w:szCs w:val="24"/>
              </w:rPr>
              <w:t>-накопитель, 4 Гб</w:t>
            </w:r>
          </w:p>
        </w:tc>
        <w:tc>
          <w:tcPr>
            <w:tcW w:w="1261" w:type="dxa"/>
          </w:tcPr>
          <w:p w:rsidR="00897783" w:rsidRPr="00B22D01" w:rsidRDefault="00897783" w:rsidP="00B22D01">
            <w:pPr>
              <w:spacing w:line="240" w:lineRule="auto"/>
              <w:ind w:firstLine="0"/>
              <w:rPr>
                <w:sz w:val="24"/>
                <w:szCs w:val="24"/>
              </w:rPr>
            </w:pPr>
          </w:p>
        </w:tc>
        <w:tc>
          <w:tcPr>
            <w:tcW w:w="1275" w:type="dxa"/>
            <w:shd w:val="clear" w:color="auto" w:fill="auto"/>
            <w:noWrap/>
          </w:tcPr>
          <w:p w:rsidR="00897783" w:rsidRPr="009A0795" w:rsidRDefault="00897783" w:rsidP="00897783">
            <w:pPr>
              <w:rPr>
                <w:sz w:val="24"/>
                <w:szCs w:val="24"/>
              </w:rPr>
            </w:pPr>
            <w:r w:rsidRPr="009A0795">
              <w:rPr>
                <w:sz w:val="24"/>
                <w:szCs w:val="24"/>
              </w:rPr>
              <w:t>300</w:t>
            </w:r>
          </w:p>
        </w:tc>
        <w:tc>
          <w:tcPr>
            <w:tcW w:w="1275" w:type="dxa"/>
          </w:tcPr>
          <w:p w:rsidR="00897783" w:rsidRPr="00B22D01" w:rsidRDefault="00897783" w:rsidP="00B22D01">
            <w:pPr>
              <w:spacing w:line="240" w:lineRule="auto"/>
              <w:ind w:firstLine="0"/>
              <w:rPr>
                <w:sz w:val="24"/>
                <w:szCs w:val="24"/>
              </w:rPr>
            </w:pPr>
          </w:p>
        </w:tc>
      </w:tr>
      <w:tr w:rsidR="00897783" w:rsidRPr="00B22D01" w:rsidTr="00897783">
        <w:trPr>
          <w:trHeight w:val="407"/>
        </w:trPr>
        <w:tc>
          <w:tcPr>
            <w:tcW w:w="540" w:type="dxa"/>
          </w:tcPr>
          <w:p w:rsidR="00897783" w:rsidRDefault="00897783" w:rsidP="00B22D01">
            <w:pPr>
              <w:spacing w:line="240" w:lineRule="auto"/>
              <w:ind w:firstLine="0"/>
              <w:rPr>
                <w:sz w:val="24"/>
                <w:szCs w:val="24"/>
              </w:rPr>
            </w:pPr>
            <w:r>
              <w:rPr>
                <w:sz w:val="24"/>
                <w:szCs w:val="24"/>
              </w:rPr>
              <w:t>2</w:t>
            </w:r>
          </w:p>
        </w:tc>
        <w:tc>
          <w:tcPr>
            <w:tcW w:w="4773" w:type="dxa"/>
            <w:gridSpan w:val="2"/>
            <w:shd w:val="clear" w:color="auto" w:fill="auto"/>
          </w:tcPr>
          <w:p w:rsidR="00897783" w:rsidRPr="00B22D01" w:rsidRDefault="00897783" w:rsidP="00B22D01">
            <w:pPr>
              <w:spacing w:line="240" w:lineRule="auto"/>
              <w:ind w:firstLine="0"/>
              <w:rPr>
                <w:sz w:val="24"/>
                <w:szCs w:val="24"/>
              </w:rPr>
            </w:pPr>
            <w:r w:rsidRPr="00897783">
              <w:rPr>
                <w:sz w:val="24"/>
                <w:szCs w:val="24"/>
              </w:rPr>
              <w:t>Ручка шариковая</w:t>
            </w:r>
          </w:p>
        </w:tc>
        <w:tc>
          <w:tcPr>
            <w:tcW w:w="1261" w:type="dxa"/>
          </w:tcPr>
          <w:p w:rsidR="00897783" w:rsidRPr="00B22D01" w:rsidRDefault="00897783" w:rsidP="00B22D01">
            <w:pPr>
              <w:spacing w:line="240" w:lineRule="auto"/>
              <w:ind w:firstLine="0"/>
              <w:rPr>
                <w:sz w:val="24"/>
                <w:szCs w:val="24"/>
              </w:rPr>
            </w:pPr>
          </w:p>
        </w:tc>
        <w:tc>
          <w:tcPr>
            <w:tcW w:w="1275" w:type="dxa"/>
            <w:shd w:val="clear" w:color="auto" w:fill="auto"/>
            <w:noWrap/>
          </w:tcPr>
          <w:p w:rsidR="00897783" w:rsidRPr="009A0795" w:rsidRDefault="00897783" w:rsidP="00897783">
            <w:pPr>
              <w:rPr>
                <w:sz w:val="24"/>
                <w:szCs w:val="24"/>
              </w:rPr>
            </w:pPr>
            <w:r w:rsidRPr="009A0795">
              <w:rPr>
                <w:sz w:val="24"/>
                <w:szCs w:val="24"/>
              </w:rPr>
              <w:t>500</w:t>
            </w:r>
          </w:p>
        </w:tc>
        <w:tc>
          <w:tcPr>
            <w:tcW w:w="1275" w:type="dxa"/>
          </w:tcPr>
          <w:p w:rsidR="00897783" w:rsidRPr="00B22D01" w:rsidRDefault="00897783" w:rsidP="00B22D01">
            <w:pPr>
              <w:spacing w:line="240" w:lineRule="auto"/>
              <w:ind w:firstLine="0"/>
              <w:rPr>
                <w:sz w:val="24"/>
                <w:szCs w:val="24"/>
              </w:rPr>
            </w:pPr>
          </w:p>
        </w:tc>
      </w:tr>
      <w:tr w:rsidR="00897783" w:rsidRPr="00B22D01" w:rsidTr="00897783">
        <w:trPr>
          <w:trHeight w:val="413"/>
        </w:trPr>
        <w:tc>
          <w:tcPr>
            <w:tcW w:w="540" w:type="dxa"/>
          </w:tcPr>
          <w:p w:rsidR="00897783" w:rsidRDefault="00897783" w:rsidP="00B22D01">
            <w:pPr>
              <w:spacing w:line="240" w:lineRule="auto"/>
              <w:ind w:firstLine="0"/>
              <w:rPr>
                <w:sz w:val="24"/>
                <w:szCs w:val="24"/>
              </w:rPr>
            </w:pPr>
            <w:r>
              <w:rPr>
                <w:sz w:val="24"/>
                <w:szCs w:val="24"/>
              </w:rPr>
              <w:t>3</w:t>
            </w:r>
          </w:p>
        </w:tc>
        <w:tc>
          <w:tcPr>
            <w:tcW w:w="4773" w:type="dxa"/>
            <w:gridSpan w:val="2"/>
            <w:shd w:val="clear" w:color="auto" w:fill="auto"/>
          </w:tcPr>
          <w:p w:rsidR="00897783" w:rsidRPr="00B22D01" w:rsidRDefault="00897783" w:rsidP="00B22D01">
            <w:pPr>
              <w:spacing w:line="240" w:lineRule="auto"/>
              <w:ind w:firstLine="0"/>
              <w:rPr>
                <w:sz w:val="24"/>
                <w:szCs w:val="24"/>
              </w:rPr>
            </w:pPr>
            <w:r w:rsidRPr="00897783">
              <w:rPr>
                <w:sz w:val="24"/>
                <w:szCs w:val="24"/>
              </w:rPr>
              <w:t xml:space="preserve">Ручка, </w:t>
            </w:r>
            <w:proofErr w:type="spellStart"/>
            <w:r w:rsidRPr="00897783">
              <w:rPr>
                <w:sz w:val="24"/>
                <w:szCs w:val="24"/>
              </w:rPr>
              <w:t>вип</w:t>
            </w:r>
            <w:proofErr w:type="spellEnd"/>
          </w:p>
        </w:tc>
        <w:tc>
          <w:tcPr>
            <w:tcW w:w="1261" w:type="dxa"/>
          </w:tcPr>
          <w:p w:rsidR="00897783" w:rsidRPr="00B22D01" w:rsidRDefault="00897783" w:rsidP="00B22D01">
            <w:pPr>
              <w:spacing w:line="240" w:lineRule="auto"/>
              <w:ind w:firstLine="0"/>
              <w:rPr>
                <w:sz w:val="24"/>
                <w:szCs w:val="24"/>
              </w:rPr>
            </w:pPr>
          </w:p>
        </w:tc>
        <w:tc>
          <w:tcPr>
            <w:tcW w:w="1275" w:type="dxa"/>
            <w:shd w:val="clear" w:color="auto" w:fill="auto"/>
            <w:noWrap/>
          </w:tcPr>
          <w:p w:rsidR="00897783" w:rsidRPr="009A0795" w:rsidRDefault="00897783" w:rsidP="00897783">
            <w:pPr>
              <w:rPr>
                <w:sz w:val="24"/>
                <w:szCs w:val="24"/>
              </w:rPr>
            </w:pPr>
            <w:r w:rsidRPr="009A0795">
              <w:rPr>
                <w:sz w:val="24"/>
                <w:szCs w:val="24"/>
              </w:rPr>
              <w:t>100</w:t>
            </w:r>
          </w:p>
        </w:tc>
        <w:tc>
          <w:tcPr>
            <w:tcW w:w="1275" w:type="dxa"/>
          </w:tcPr>
          <w:p w:rsidR="00897783" w:rsidRPr="00B22D01" w:rsidRDefault="00897783" w:rsidP="00B22D01">
            <w:pPr>
              <w:spacing w:line="240" w:lineRule="auto"/>
              <w:ind w:firstLine="0"/>
              <w:rPr>
                <w:sz w:val="24"/>
                <w:szCs w:val="24"/>
              </w:rPr>
            </w:pPr>
          </w:p>
        </w:tc>
      </w:tr>
      <w:tr w:rsidR="00897783" w:rsidRPr="00B22D01" w:rsidTr="00897783">
        <w:trPr>
          <w:trHeight w:val="419"/>
        </w:trPr>
        <w:tc>
          <w:tcPr>
            <w:tcW w:w="540" w:type="dxa"/>
          </w:tcPr>
          <w:p w:rsidR="00897783" w:rsidRDefault="00897783" w:rsidP="00B22D01">
            <w:pPr>
              <w:spacing w:line="240" w:lineRule="auto"/>
              <w:ind w:firstLine="0"/>
              <w:rPr>
                <w:sz w:val="24"/>
                <w:szCs w:val="24"/>
              </w:rPr>
            </w:pPr>
            <w:r>
              <w:rPr>
                <w:sz w:val="24"/>
                <w:szCs w:val="24"/>
              </w:rPr>
              <w:t>4</w:t>
            </w:r>
          </w:p>
        </w:tc>
        <w:tc>
          <w:tcPr>
            <w:tcW w:w="4773" w:type="dxa"/>
            <w:gridSpan w:val="2"/>
            <w:shd w:val="clear" w:color="auto" w:fill="auto"/>
          </w:tcPr>
          <w:p w:rsidR="00897783" w:rsidRPr="00B22D01" w:rsidRDefault="00897783" w:rsidP="00B22D01">
            <w:pPr>
              <w:spacing w:line="240" w:lineRule="auto"/>
              <w:ind w:firstLine="0"/>
              <w:rPr>
                <w:sz w:val="24"/>
                <w:szCs w:val="24"/>
              </w:rPr>
            </w:pPr>
            <w:r w:rsidRPr="00897783">
              <w:rPr>
                <w:sz w:val="24"/>
                <w:szCs w:val="24"/>
              </w:rPr>
              <w:t>Зонт складн</w:t>
            </w:r>
            <w:bookmarkStart w:id="31" w:name="_GoBack"/>
            <w:bookmarkEnd w:id="31"/>
            <w:r w:rsidRPr="00897783">
              <w:rPr>
                <w:sz w:val="24"/>
                <w:szCs w:val="24"/>
              </w:rPr>
              <w:t>ой</w:t>
            </w:r>
          </w:p>
        </w:tc>
        <w:tc>
          <w:tcPr>
            <w:tcW w:w="1261" w:type="dxa"/>
          </w:tcPr>
          <w:p w:rsidR="00897783" w:rsidRPr="00B22D01" w:rsidRDefault="00897783" w:rsidP="00B22D01">
            <w:pPr>
              <w:spacing w:line="240" w:lineRule="auto"/>
              <w:ind w:firstLine="0"/>
              <w:rPr>
                <w:sz w:val="24"/>
                <w:szCs w:val="24"/>
              </w:rPr>
            </w:pPr>
          </w:p>
        </w:tc>
        <w:tc>
          <w:tcPr>
            <w:tcW w:w="1275" w:type="dxa"/>
            <w:shd w:val="clear" w:color="auto" w:fill="auto"/>
            <w:noWrap/>
          </w:tcPr>
          <w:p w:rsidR="00897783" w:rsidRPr="009A0795" w:rsidRDefault="00897783" w:rsidP="00897783">
            <w:pPr>
              <w:rPr>
                <w:sz w:val="24"/>
                <w:szCs w:val="24"/>
              </w:rPr>
            </w:pPr>
            <w:r w:rsidRPr="009A0795">
              <w:rPr>
                <w:sz w:val="24"/>
                <w:szCs w:val="24"/>
              </w:rPr>
              <w:t>200</w:t>
            </w:r>
          </w:p>
        </w:tc>
        <w:tc>
          <w:tcPr>
            <w:tcW w:w="1275" w:type="dxa"/>
          </w:tcPr>
          <w:p w:rsidR="00897783" w:rsidRPr="00B22D01" w:rsidRDefault="00897783" w:rsidP="00B22D01">
            <w:pPr>
              <w:spacing w:line="240" w:lineRule="auto"/>
              <w:ind w:firstLine="0"/>
              <w:rPr>
                <w:sz w:val="24"/>
                <w:szCs w:val="24"/>
              </w:rPr>
            </w:pPr>
          </w:p>
        </w:tc>
      </w:tr>
      <w:tr w:rsidR="00897783" w:rsidRPr="00B22D01" w:rsidTr="00897783">
        <w:trPr>
          <w:trHeight w:val="412"/>
        </w:trPr>
        <w:tc>
          <w:tcPr>
            <w:tcW w:w="540" w:type="dxa"/>
          </w:tcPr>
          <w:p w:rsidR="00897783" w:rsidRDefault="00897783" w:rsidP="00B22D01">
            <w:pPr>
              <w:spacing w:line="240" w:lineRule="auto"/>
              <w:ind w:firstLine="0"/>
              <w:rPr>
                <w:sz w:val="24"/>
                <w:szCs w:val="24"/>
              </w:rPr>
            </w:pPr>
            <w:r>
              <w:rPr>
                <w:sz w:val="24"/>
                <w:szCs w:val="24"/>
              </w:rPr>
              <w:t>5</w:t>
            </w:r>
          </w:p>
        </w:tc>
        <w:tc>
          <w:tcPr>
            <w:tcW w:w="4773" w:type="dxa"/>
            <w:gridSpan w:val="2"/>
            <w:shd w:val="clear" w:color="auto" w:fill="auto"/>
          </w:tcPr>
          <w:p w:rsidR="00897783" w:rsidRPr="00B22D01" w:rsidRDefault="00897783" w:rsidP="00B22D01">
            <w:pPr>
              <w:spacing w:line="240" w:lineRule="auto"/>
              <w:ind w:firstLine="0"/>
              <w:rPr>
                <w:sz w:val="24"/>
                <w:szCs w:val="24"/>
              </w:rPr>
            </w:pPr>
            <w:r w:rsidRPr="00897783">
              <w:rPr>
                <w:sz w:val="24"/>
                <w:szCs w:val="24"/>
              </w:rPr>
              <w:t xml:space="preserve">Лента для </w:t>
            </w:r>
            <w:proofErr w:type="spellStart"/>
            <w:r w:rsidRPr="00897783">
              <w:rPr>
                <w:sz w:val="24"/>
                <w:szCs w:val="24"/>
              </w:rPr>
              <w:t>бейджей</w:t>
            </w:r>
            <w:proofErr w:type="spellEnd"/>
          </w:p>
        </w:tc>
        <w:tc>
          <w:tcPr>
            <w:tcW w:w="1261" w:type="dxa"/>
          </w:tcPr>
          <w:p w:rsidR="00897783" w:rsidRPr="00B22D01" w:rsidRDefault="00897783" w:rsidP="00B22D01">
            <w:pPr>
              <w:spacing w:line="240" w:lineRule="auto"/>
              <w:ind w:firstLine="0"/>
              <w:rPr>
                <w:sz w:val="24"/>
                <w:szCs w:val="24"/>
              </w:rPr>
            </w:pPr>
          </w:p>
        </w:tc>
        <w:tc>
          <w:tcPr>
            <w:tcW w:w="1275" w:type="dxa"/>
            <w:shd w:val="clear" w:color="auto" w:fill="auto"/>
            <w:noWrap/>
          </w:tcPr>
          <w:p w:rsidR="00897783" w:rsidRPr="009A0795" w:rsidRDefault="00897783" w:rsidP="00897783">
            <w:pPr>
              <w:rPr>
                <w:sz w:val="24"/>
                <w:szCs w:val="24"/>
              </w:rPr>
            </w:pPr>
            <w:r w:rsidRPr="009A0795">
              <w:rPr>
                <w:sz w:val="24"/>
                <w:szCs w:val="24"/>
              </w:rPr>
              <w:t>500</w:t>
            </w:r>
          </w:p>
        </w:tc>
        <w:tc>
          <w:tcPr>
            <w:tcW w:w="1275" w:type="dxa"/>
          </w:tcPr>
          <w:p w:rsidR="00897783" w:rsidRPr="00B22D01" w:rsidRDefault="00897783" w:rsidP="00B22D01">
            <w:pPr>
              <w:spacing w:line="240" w:lineRule="auto"/>
              <w:ind w:firstLine="0"/>
              <w:rPr>
                <w:sz w:val="24"/>
                <w:szCs w:val="24"/>
              </w:rPr>
            </w:pPr>
          </w:p>
        </w:tc>
      </w:tr>
      <w:tr w:rsidR="00897783" w:rsidRPr="00B22D01" w:rsidTr="00897783">
        <w:trPr>
          <w:trHeight w:val="417"/>
        </w:trPr>
        <w:tc>
          <w:tcPr>
            <w:tcW w:w="540" w:type="dxa"/>
          </w:tcPr>
          <w:p w:rsidR="00897783" w:rsidRDefault="00897783" w:rsidP="00B22D01">
            <w:pPr>
              <w:spacing w:line="240" w:lineRule="auto"/>
              <w:ind w:firstLine="0"/>
              <w:rPr>
                <w:sz w:val="24"/>
                <w:szCs w:val="24"/>
              </w:rPr>
            </w:pPr>
            <w:r>
              <w:rPr>
                <w:sz w:val="24"/>
                <w:szCs w:val="24"/>
              </w:rPr>
              <w:t>6</w:t>
            </w:r>
          </w:p>
        </w:tc>
        <w:tc>
          <w:tcPr>
            <w:tcW w:w="4773" w:type="dxa"/>
            <w:gridSpan w:val="2"/>
            <w:shd w:val="clear" w:color="auto" w:fill="auto"/>
          </w:tcPr>
          <w:p w:rsidR="00897783" w:rsidRPr="00B22D01" w:rsidRDefault="00897783" w:rsidP="00B22D01">
            <w:pPr>
              <w:spacing w:line="240" w:lineRule="auto"/>
              <w:ind w:firstLine="0"/>
              <w:rPr>
                <w:sz w:val="24"/>
                <w:szCs w:val="24"/>
              </w:rPr>
            </w:pPr>
            <w:r w:rsidRPr="00897783">
              <w:rPr>
                <w:sz w:val="24"/>
                <w:szCs w:val="24"/>
              </w:rPr>
              <w:t>Кружка керамическая</w:t>
            </w:r>
          </w:p>
        </w:tc>
        <w:tc>
          <w:tcPr>
            <w:tcW w:w="1261" w:type="dxa"/>
          </w:tcPr>
          <w:p w:rsidR="00897783" w:rsidRPr="00B22D01" w:rsidRDefault="00897783" w:rsidP="00B22D01">
            <w:pPr>
              <w:spacing w:line="240" w:lineRule="auto"/>
              <w:ind w:firstLine="0"/>
              <w:rPr>
                <w:sz w:val="24"/>
                <w:szCs w:val="24"/>
              </w:rPr>
            </w:pPr>
          </w:p>
        </w:tc>
        <w:tc>
          <w:tcPr>
            <w:tcW w:w="1275" w:type="dxa"/>
            <w:shd w:val="clear" w:color="auto" w:fill="auto"/>
            <w:noWrap/>
          </w:tcPr>
          <w:p w:rsidR="00897783" w:rsidRPr="009A0795" w:rsidRDefault="00897783" w:rsidP="00897783">
            <w:pPr>
              <w:rPr>
                <w:sz w:val="24"/>
                <w:szCs w:val="24"/>
              </w:rPr>
            </w:pPr>
            <w:r w:rsidRPr="009A0795">
              <w:rPr>
                <w:sz w:val="24"/>
                <w:szCs w:val="24"/>
              </w:rPr>
              <w:t>100</w:t>
            </w:r>
          </w:p>
        </w:tc>
        <w:tc>
          <w:tcPr>
            <w:tcW w:w="1275" w:type="dxa"/>
          </w:tcPr>
          <w:p w:rsidR="00897783" w:rsidRPr="00B22D01" w:rsidRDefault="00897783" w:rsidP="00B22D01">
            <w:pPr>
              <w:spacing w:line="240" w:lineRule="auto"/>
              <w:ind w:firstLine="0"/>
              <w:rPr>
                <w:sz w:val="24"/>
                <w:szCs w:val="24"/>
              </w:rPr>
            </w:pPr>
          </w:p>
        </w:tc>
      </w:tr>
      <w:tr w:rsidR="00897783" w:rsidRPr="00B22D01" w:rsidTr="00897783">
        <w:trPr>
          <w:trHeight w:val="417"/>
        </w:trPr>
        <w:tc>
          <w:tcPr>
            <w:tcW w:w="540" w:type="dxa"/>
          </w:tcPr>
          <w:p w:rsidR="00897783" w:rsidRDefault="00897783" w:rsidP="00B22D01">
            <w:pPr>
              <w:spacing w:line="240" w:lineRule="auto"/>
              <w:ind w:firstLine="0"/>
              <w:rPr>
                <w:sz w:val="24"/>
                <w:szCs w:val="24"/>
              </w:rPr>
            </w:pPr>
            <w:r>
              <w:rPr>
                <w:sz w:val="24"/>
                <w:szCs w:val="24"/>
              </w:rPr>
              <w:t>7</w:t>
            </w:r>
          </w:p>
        </w:tc>
        <w:tc>
          <w:tcPr>
            <w:tcW w:w="4773" w:type="dxa"/>
            <w:gridSpan w:val="2"/>
            <w:shd w:val="clear" w:color="auto" w:fill="auto"/>
          </w:tcPr>
          <w:p w:rsidR="00897783" w:rsidRPr="00897783" w:rsidRDefault="00897783" w:rsidP="00B22D01">
            <w:pPr>
              <w:spacing w:line="240" w:lineRule="auto"/>
              <w:ind w:firstLine="0"/>
              <w:rPr>
                <w:sz w:val="24"/>
                <w:szCs w:val="24"/>
              </w:rPr>
            </w:pPr>
            <w:r w:rsidRPr="00897783">
              <w:rPr>
                <w:sz w:val="24"/>
                <w:szCs w:val="24"/>
              </w:rPr>
              <w:t>Новогодний подарок для партнеров (стоимостью не более 50 евро каждый)</w:t>
            </w:r>
          </w:p>
        </w:tc>
        <w:tc>
          <w:tcPr>
            <w:tcW w:w="1261" w:type="dxa"/>
          </w:tcPr>
          <w:p w:rsidR="00897783" w:rsidRPr="00B22D01" w:rsidRDefault="00897783" w:rsidP="00B22D01">
            <w:pPr>
              <w:spacing w:line="240" w:lineRule="auto"/>
              <w:ind w:firstLine="0"/>
              <w:rPr>
                <w:sz w:val="24"/>
                <w:szCs w:val="24"/>
              </w:rPr>
            </w:pPr>
          </w:p>
        </w:tc>
        <w:tc>
          <w:tcPr>
            <w:tcW w:w="1275" w:type="dxa"/>
            <w:shd w:val="clear" w:color="auto" w:fill="auto"/>
            <w:noWrap/>
          </w:tcPr>
          <w:p w:rsidR="00897783" w:rsidRPr="009A0795" w:rsidRDefault="00897783" w:rsidP="00897783">
            <w:pPr>
              <w:rPr>
                <w:sz w:val="24"/>
                <w:szCs w:val="24"/>
              </w:rPr>
            </w:pPr>
            <w:r w:rsidRPr="009A0795">
              <w:rPr>
                <w:sz w:val="24"/>
                <w:szCs w:val="24"/>
              </w:rPr>
              <w:t>350</w:t>
            </w:r>
          </w:p>
        </w:tc>
        <w:tc>
          <w:tcPr>
            <w:tcW w:w="1275" w:type="dxa"/>
          </w:tcPr>
          <w:p w:rsidR="00897783" w:rsidRPr="00B22D01" w:rsidRDefault="00897783" w:rsidP="00B22D01">
            <w:pPr>
              <w:spacing w:line="240" w:lineRule="auto"/>
              <w:ind w:firstLine="0"/>
              <w:rPr>
                <w:sz w:val="24"/>
                <w:szCs w:val="24"/>
              </w:rPr>
            </w:pPr>
          </w:p>
        </w:tc>
      </w:tr>
      <w:tr w:rsidR="00E65E05" w:rsidRPr="00B22D01" w:rsidTr="00897783">
        <w:trPr>
          <w:trHeight w:val="321"/>
        </w:trPr>
        <w:tc>
          <w:tcPr>
            <w:tcW w:w="7849" w:type="dxa"/>
            <w:gridSpan w:val="5"/>
          </w:tcPr>
          <w:p w:rsidR="00E65E05" w:rsidRPr="00424BDC" w:rsidRDefault="00E65E05" w:rsidP="00B22D01">
            <w:pPr>
              <w:spacing w:line="240" w:lineRule="auto"/>
              <w:ind w:firstLine="0"/>
              <w:rPr>
                <w:b/>
                <w:sz w:val="24"/>
                <w:szCs w:val="24"/>
              </w:rPr>
            </w:pPr>
            <w:r w:rsidRPr="00424BDC">
              <w:rPr>
                <w:b/>
                <w:sz w:val="24"/>
                <w:szCs w:val="24"/>
              </w:rPr>
              <w:t>Итого стоимость услуг без учета НДС, рублей</w:t>
            </w:r>
            <w:r w:rsidR="0099143F">
              <w:rPr>
                <w:b/>
                <w:sz w:val="24"/>
                <w:szCs w:val="24"/>
              </w:rPr>
              <w:t xml:space="preserve"> (часть 1+2)</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321"/>
        </w:trPr>
        <w:tc>
          <w:tcPr>
            <w:tcW w:w="7849" w:type="dxa"/>
            <w:gridSpan w:val="5"/>
          </w:tcPr>
          <w:p w:rsidR="00E65E05" w:rsidRPr="00424BDC" w:rsidRDefault="00E65E05" w:rsidP="00B22D01">
            <w:pPr>
              <w:spacing w:line="240" w:lineRule="auto"/>
              <w:ind w:firstLine="0"/>
              <w:rPr>
                <w:b/>
                <w:sz w:val="24"/>
                <w:szCs w:val="24"/>
              </w:rPr>
            </w:pPr>
            <w:r w:rsidRPr="00424BDC">
              <w:rPr>
                <w:b/>
                <w:sz w:val="24"/>
                <w:szCs w:val="24"/>
              </w:rPr>
              <w:t>Кроме того НДС 18%, рублей</w:t>
            </w:r>
          </w:p>
        </w:tc>
        <w:tc>
          <w:tcPr>
            <w:tcW w:w="1275" w:type="dxa"/>
          </w:tcPr>
          <w:p w:rsidR="00E65E05" w:rsidRPr="00B22D01" w:rsidRDefault="00E65E05" w:rsidP="00B22D01">
            <w:pPr>
              <w:spacing w:line="240" w:lineRule="auto"/>
              <w:ind w:firstLine="0"/>
              <w:rPr>
                <w:sz w:val="24"/>
                <w:szCs w:val="24"/>
              </w:rPr>
            </w:pPr>
          </w:p>
        </w:tc>
      </w:tr>
      <w:tr w:rsidR="00E65E05" w:rsidRPr="00B22D01" w:rsidTr="00897783">
        <w:trPr>
          <w:trHeight w:val="321"/>
        </w:trPr>
        <w:tc>
          <w:tcPr>
            <w:tcW w:w="7849" w:type="dxa"/>
            <w:gridSpan w:val="5"/>
          </w:tcPr>
          <w:p w:rsidR="00E65E05" w:rsidRPr="00424BDC" w:rsidRDefault="00E65E05" w:rsidP="00B22D01">
            <w:pPr>
              <w:spacing w:line="240" w:lineRule="auto"/>
              <w:ind w:firstLine="0"/>
              <w:rPr>
                <w:b/>
                <w:sz w:val="24"/>
                <w:szCs w:val="24"/>
              </w:rPr>
            </w:pPr>
            <w:r w:rsidRPr="00424BDC">
              <w:rPr>
                <w:b/>
                <w:sz w:val="24"/>
                <w:szCs w:val="24"/>
              </w:rPr>
              <w:t>Всего с НДС, рублей</w:t>
            </w:r>
            <w:r w:rsidR="0099143F">
              <w:rPr>
                <w:b/>
                <w:sz w:val="24"/>
                <w:szCs w:val="24"/>
              </w:rPr>
              <w:t xml:space="preserve"> (часть 1+2)</w:t>
            </w:r>
            <w:r w:rsidRPr="00424BDC">
              <w:rPr>
                <w:b/>
                <w:sz w:val="24"/>
                <w:szCs w:val="24"/>
              </w:rPr>
              <w:t xml:space="preserve">: </w:t>
            </w:r>
          </w:p>
        </w:tc>
        <w:tc>
          <w:tcPr>
            <w:tcW w:w="1275" w:type="dxa"/>
          </w:tcPr>
          <w:p w:rsidR="00E65E05" w:rsidRPr="00B22D01" w:rsidRDefault="00E65E05" w:rsidP="00B22D01">
            <w:pPr>
              <w:spacing w:line="240" w:lineRule="auto"/>
              <w:ind w:firstLine="0"/>
              <w:rPr>
                <w:sz w:val="24"/>
                <w:szCs w:val="24"/>
              </w:rPr>
            </w:pPr>
          </w:p>
        </w:tc>
      </w:tr>
    </w:tbl>
    <w:p w:rsidR="00B10773" w:rsidRDefault="00B10773" w:rsidP="00B10773">
      <w:pPr>
        <w:spacing w:line="240" w:lineRule="auto"/>
        <w:ind w:firstLine="0"/>
        <w:rPr>
          <w:sz w:val="24"/>
          <w:szCs w:val="24"/>
        </w:rPr>
      </w:pPr>
    </w:p>
    <w:p w:rsidR="009A0795" w:rsidRDefault="009A0795" w:rsidP="00B10773">
      <w:pPr>
        <w:spacing w:line="240" w:lineRule="auto"/>
        <w:ind w:firstLine="0"/>
        <w:rPr>
          <w:sz w:val="24"/>
          <w:szCs w:val="24"/>
        </w:rPr>
      </w:pP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9A0795">
            <w:pPr>
              <w:spacing w:line="240" w:lineRule="auto"/>
              <w:ind w:firstLine="0"/>
              <w:rPr>
                <w:sz w:val="24"/>
                <w:szCs w:val="24"/>
              </w:rPr>
            </w:pPr>
            <w:r w:rsidRPr="004A1048">
              <w:rPr>
                <w:sz w:val="24"/>
                <w:szCs w:val="24"/>
              </w:rPr>
              <w:t xml:space="preserve">Заказчик производит оплату </w:t>
            </w:r>
            <w:r w:rsidR="00C35F54">
              <w:rPr>
                <w:sz w:val="24"/>
                <w:szCs w:val="24"/>
              </w:rPr>
              <w:t xml:space="preserve">ежемесячно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w:t>
            </w:r>
            <w:r w:rsidR="008D7F9C">
              <w:rPr>
                <w:sz w:val="24"/>
                <w:szCs w:val="24"/>
              </w:rPr>
              <w:t xml:space="preserve">подписания </w:t>
            </w:r>
            <w:r w:rsidR="00476B29">
              <w:rPr>
                <w:sz w:val="24"/>
                <w:szCs w:val="24"/>
              </w:rPr>
              <w:t>сторонами Акта сдачи-приемки оказанных услуг</w:t>
            </w:r>
            <w:r w:rsidR="009A0795">
              <w:rPr>
                <w:sz w:val="24"/>
                <w:szCs w:val="24"/>
              </w:rPr>
              <w:t xml:space="preserve"> (товарной накладной)</w:t>
            </w:r>
            <w:r w:rsidR="008D7F9C">
              <w:rPr>
                <w:sz w:val="24"/>
                <w:szCs w:val="24"/>
              </w:rPr>
              <w:t>.</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2011-</w:t>
            </w:r>
            <w:r w:rsidR="000201DB">
              <w:rPr>
                <w:b/>
                <w:szCs w:val="24"/>
              </w:rPr>
              <w:t>201</w:t>
            </w:r>
            <w:r w:rsidR="00CB5166">
              <w:rPr>
                <w:b/>
                <w:szCs w:val="24"/>
                <w:lang w:val="en-US"/>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CB5166">
            <w:pPr>
              <w:pStyle w:val="afa"/>
              <w:spacing w:before="0" w:after="0"/>
              <w:jc w:val="center"/>
              <w:rPr>
                <w:b/>
                <w:szCs w:val="24"/>
              </w:rPr>
            </w:pPr>
            <w:r>
              <w:rPr>
                <w:b/>
                <w:szCs w:val="24"/>
              </w:rPr>
              <w:t>ИТОГО за целый 201</w:t>
            </w:r>
            <w:r w:rsidR="00CB5166">
              <w:rPr>
                <w:b/>
                <w:szCs w:val="24"/>
                <w:lang w:val="en-US"/>
              </w:rPr>
              <w:t>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b/>
                <w:szCs w:val="24"/>
              </w:rPr>
            </w:pPr>
            <w:r w:rsidRPr="00632DAA">
              <w:rPr>
                <w:b/>
                <w:szCs w:val="24"/>
              </w:rPr>
              <w:t xml:space="preserve">ИТОГО за </w:t>
            </w:r>
            <w:r>
              <w:rPr>
                <w:b/>
                <w:szCs w:val="24"/>
              </w:rPr>
              <w:t>целый 201</w:t>
            </w:r>
            <w:r w:rsidR="00CB5166">
              <w:rPr>
                <w:b/>
                <w:szCs w:val="24"/>
                <w:lang w:val="en-US"/>
              </w:rPr>
              <w:t>4</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73A3C7C"/>
    <w:multiLevelType w:val="hybridMultilevel"/>
    <w:tmpl w:val="5300B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2"/>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 w:numId="33">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2127D1"/>
    <w:rsid w:val="002D563C"/>
    <w:rsid w:val="003209C1"/>
    <w:rsid w:val="003F180F"/>
    <w:rsid w:val="003F617C"/>
    <w:rsid w:val="004031BC"/>
    <w:rsid w:val="00424BDC"/>
    <w:rsid w:val="00433617"/>
    <w:rsid w:val="00476B29"/>
    <w:rsid w:val="004A1048"/>
    <w:rsid w:val="004A41F8"/>
    <w:rsid w:val="004A69A2"/>
    <w:rsid w:val="00540214"/>
    <w:rsid w:val="006723AD"/>
    <w:rsid w:val="00682A35"/>
    <w:rsid w:val="006A0E37"/>
    <w:rsid w:val="007336C0"/>
    <w:rsid w:val="0073519B"/>
    <w:rsid w:val="00736497"/>
    <w:rsid w:val="007D501B"/>
    <w:rsid w:val="00897783"/>
    <w:rsid w:val="008D35E2"/>
    <w:rsid w:val="008D7F9C"/>
    <w:rsid w:val="008E4D5C"/>
    <w:rsid w:val="009209F0"/>
    <w:rsid w:val="0099143F"/>
    <w:rsid w:val="0099402C"/>
    <w:rsid w:val="009A0795"/>
    <w:rsid w:val="00A0158E"/>
    <w:rsid w:val="00AD5321"/>
    <w:rsid w:val="00B10773"/>
    <w:rsid w:val="00B22D01"/>
    <w:rsid w:val="00B54E50"/>
    <w:rsid w:val="00B727C3"/>
    <w:rsid w:val="00C35F54"/>
    <w:rsid w:val="00C457AF"/>
    <w:rsid w:val="00CB5166"/>
    <w:rsid w:val="00D561E5"/>
    <w:rsid w:val="00D61FF1"/>
    <w:rsid w:val="00DE2661"/>
    <w:rsid w:val="00DE2DC7"/>
    <w:rsid w:val="00E65E05"/>
    <w:rsid w:val="00E716B5"/>
    <w:rsid w:val="00E93375"/>
    <w:rsid w:val="00EC5C81"/>
    <w:rsid w:val="00ED6AD7"/>
    <w:rsid w:val="00F162FC"/>
    <w:rsid w:val="00F17D88"/>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20</Pages>
  <Words>3224</Words>
  <Characters>18383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41</cp:revision>
  <cp:lastPrinted>2013-12-04T08:54:00Z</cp:lastPrinted>
  <dcterms:created xsi:type="dcterms:W3CDTF">2013-11-20T06:23:00Z</dcterms:created>
  <dcterms:modified xsi:type="dcterms:W3CDTF">2014-12-18T08:42:00Z</dcterms:modified>
</cp:coreProperties>
</file>