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EF" w:rsidRPr="00A318EF" w:rsidRDefault="00A318EF" w:rsidP="00A318EF">
      <w:pPr>
        <w:jc w:val="right"/>
        <w:rPr>
          <w:rFonts w:ascii="Times New Roman" w:eastAsia="Calibri" w:hAnsi="Times New Roman" w:cs="Times New Roman"/>
          <w:sz w:val="20"/>
          <w:szCs w:val="20"/>
        </w:rPr>
      </w:pPr>
      <w:r w:rsidRPr="00A318EF">
        <w:rPr>
          <w:rFonts w:ascii="Times New Roman" w:eastAsia="Calibri" w:hAnsi="Times New Roman" w:cs="Times New Roman"/>
          <w:sz w:val="20"/>
          <w:szCs w:val="20"/>
        </w:rPr>
        <w:t>Приложение № 2</w:t>
      </w:r>
    </w:p>
    <w:p w:rsidR="00A318EF" w:rsidRPr="00A318EF" w:rsidRDefault="00A318EF" w:rsidP="00A318EF">
      <w:pPr>
        <w:jc w:val="center"/>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Проект договора поставки </w:t>
      </w:r>
    </w:p>
    <w:p w:rsidR="00A318EF" w:rsidRPr="00A318EF" w:rsidRDefault="00A318EF" w:rsidP="00A318EF">
      <w:pPr>
        <w:tabs>
          <w:tab w:val="left" w:pos="9214"/>
          <w:tab w:val="left" w:pos="9356"/>
        </w:tabs>
        <w:ind w:right="43"/>
        <w:jc w:val="center"/>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ДОГОВОР ПОСТАВКИ </w:t>
      </w:r>
      <w:r w:rsidRPr="00A318EF">
        <w:rPr>
          <w:rFonts w:ascii="Times New Roman" w:eastAsia="Calibri" w:hAnsi="Times New Roman" w:cs="Times New Roman"/>
          <w:b/>
          <w:sz w:val="20"/>
          <w:szCs w:val="20"/>
        </w:rPr>
        <w:t>№ ________</w:t>
      </w:r>
    </w:p>
    <w:p w:rsidR="00A318EF" w:rsidRPr="00A318EF" w:rsidRDefault="00A318EF" w:rsidP="00A318EF">
      <w:pPr>
        <w:tabs>
          <w:tab w:val="left" w:pos="9214"/>
          <w:tab w:val="left" w:pos="9356"/>
        </w:tabs>
        <w:ind w:right="43"/>
        <w:rPr>
          <w:rFonts w:ascii="Times New Roman" w:eastAsia="Calibri" w:hAnsi="Times New Roman" w:cs="Times New Roman"/>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sz w:val="20"/>
          <w:szCs w:val="20"/>
        </w:rPr>
        <w:t>г. Шарыпово                                              «_____» __________________201</w:t>
      </w:r>
      <w:r w:rsidR="00D93B41">
        <w:rPr>
          <w:rFonts w:ascii="Times New Roman" w:eastAsia="Calibri" w:hAnsi="Times New Roman" w:cs="Times New Roman"/>
          <w:sz w:val="20"/>
          <w:szCs w:val="20"/>
        </w:rPr>
        <w:t>5</w:t>
      </w:r>
      <w:bookmarkStart w:id="0" w:name="_GoBack"/>
      <w:bookmarkEnd w:id="0"/>
      <w:r w:rsidRPr="00A318EF">
        <w:rPr>
          <w:rFonts w:ascii="Times New Roman" w:eastAsia="Calibri" w:hAnsi="Times New Roman" w:cs="Times New Roman"/>
          <w:sz w:val="20"/>
          <w:szCs w:val="20"/>
        </w:rPr>
        <w:t xml:space="preserve">г.   </w:t>
      </w:r>
    </w:p>
    <w:p w:rsidR="00A318EF" w:rsidRPr="00A318EF" w:rsidRDefault="00A318EF" w:rsidP="00A318EF">
      <w:pPr>
        <w:spacing w:after="120" w:line="240" w:lineRule="auto"/>
        <w:ind w:left="283" w:firstLine="540"/>
        <w:jc w:val="both"/>
        <w:rPr>
          <w:rFonts w:ascii="Times New Roman" w:eastAsia=".DialectGeneva" w:hAnsi="Times New Roman" w:cs="Times New Roman"/>
          <w:color w:val="000000"/>
          <w:sz w:val="20"/>
          <w:szCs w:val="20"/>
          <w:lang w:eastAsia="ru-RU"/>
        </w:rPr>
      </w:pP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 xml:space="preserve">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  ., с одной стороны, и ____________, именуемое в дальнейшем «Поставщик», в лице    ., действующего на основании ________, с другой стороны, </w:t>
      </w:r>
      <w:r w:rsidRPr="00A318EF">
        <w:rPr>
          <w:rFonts w:ascii="Times New Roman" w:eastAsia="Calibri" w:hAnsi="Times New Roman" w:cs="Times New Roman"/>
          <w:sz w:val="20"/>
          <w:szCs w:val="20"/>
        </w:rPr>
        <w:t>при совместном упоминании в дальнейшем именуемые  «Стороны», заключили настоящий договор (ниже-Договор)  о нижеследующем:</w:t>
      </w:r>
    </w:p>
    <w:p w:rsidR="00A318EF" w:rsidRPr="00A318EF" w:rsidRDefault="00A318EF" w:rsidP="00A318EF">
      <w:pPr>
        <w:spacing w:after="120" w:line="240" w:lineRule="auto"/>
        <w:ind w:left="283" w:firstLine="540"/>
        <w:jc w:val="both"/>
        <w:rPr>
          <w:rFonts w:ascii="Times New Roman" w:eastAsia=".DialectGeneva" w:hAnsi="Times New Roman" w:cs="Times New Roman"/>
          <w:b/>
          <w:snapToGrid w:val="0"/>
          <w:sz w:val="20"/>
          <w:szCs w:val="20"/>
          <w:lang w:eastAsia="ru-RU"/>
        </w:rPr>
      </w:pPr>
    </w:p>
    <w:p w:rsidR="00A318EF" w:rsidRPr="00A318EF" w:rsidRDefault="00A318EF" w:rsidP="00A318EF">
      <w:pPr>
        <w:tabs>
          <w:tab w:val="left" w:pos="9214"/>
          <w:tab w:val="left" w:pos="9356"/>
        </w:tabs>
        <w:ind w:right="43"/>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1.  Предмет договора</w:t>
      </w:r>
    </w:p>
    <w:p w:rsidR="00A318EF" w:rsidRPr="00A318EF" w:rsidRDefault="00A318EF" w:rsidP="00A318EF">
      <w:pPr>
        <w:tabs>
          <w:tab w:val="left" w:pos="9214"/>
          <w:tab w:val="left" w:pos="9356"/>
        </w:tabs>
        <w:ind w:right="43"/>
        <w:rPr>
          <w:rFonts w:ascii="Times New Roman" w:eastAsia="Calibri" w:hAnsi="Times New Roman" w:cs="Times New Roman"/>
          <w:b/>
          <w:snapToGrid w:val="0"/>
          <w:color w:val="000000"/>
          <w:sz w:val="20"/>
          <w:szCs w:val="20"/>
        </w:rPr>
      </w:pPr>
    </w:p>
    <w:p w:rsidR="00A318EF" w:rsidRPr="00A318EF" w:rsidRDefault="00A318EF" w:rsidP="00A318EF">
      <w:pPr>
        <w:widowControl w:val="0"/>
        <w:spacing w:after="0" w:line="240" w:lineRule="auto"/>
        <w:ind w:firstLine="540"/>
        <w:jc w:val="both"/>
        <w:rPr>
          <w:rFonts w:ascii="Times New Roman" w:eastAsia="Times New Roman" w:hAnsi="Times New Roman" w:cs="Times New Roman"/>
          <w:color w:val="000000"/>
          <w:sz w:val="20"/>
          <w:szCs w:val="20"/>
        </w:rPr>
      </w:pPr>
      <w:r w:rsidRPr="00A318EF">
        <w:rPr>
          <w:rFonts w:ascii="Times New Roman" w:eastAsia="Times New Roman" w:hAnsi="Times New Roman" w:cs="Times New Roman"/>
          <w:color w:val="000000"/>
          <w:sz w:val="20"/>
          <w:szCs w:val="20"/>
        </w:rPr>
        <w:t xml:space="preserve">1.1  Поставщик обязуется  поставить, а Покупатель  принять и оплатить продукцию в порядке и на условиях, предусмотренных Договором. </w:t>
      </w: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1.2. </w:t>
      </w:r>
      <w:r w:rsidRPr="00A318EF">
        <w:rPr>
          <w:rFonts w:ascii="Times New Roman" w:eastAsia="Calibri" w:hAnsi="Times New Roman" w:cs="Times New Roman"/>
          <w:snapToGrid w:val="0"/>
          <w:sz w:val="20"/>
          <w:szCs w:val="20"/>
        </w:rPr>
        <w:t xml:space="preserve">Наименование, номенклатура (ассортимент), </w:t>
      </w:r>
      <w:r w:rsidRPr="00A318EF">
        <w:rPr>
          <w:rFonts w:ascii="Times New Roman" w:eastAsia="Calibri" w:hAnsi="Times New Roman" w:cs="Times New Roman"/>
          <w:sz w:val="20"/>
          <w:szCs w:val="20"/>
        </w:rPr>
        <w:t>к</w:t>
      </w:r>
      <w:r w:rsidRPr="00A318EF">
        <w:rPr>
          <w:rFonts w:ascii="Times New Roman" w:eastAsia="Calibri" w:hAnsi="Times New Roman" w:cs="Times New Roman"/>
          <w:snapToGrid w:val="0"/>
          <w:sz w:val="20"/>
          <w:szCs w:val="20"/>
        </w:rPr>
        <w:t xml:space="preserve">оличество, </w:t>
      </w:r>
      <w:r w:rsidRPr="00A318EF">
        <w:rPr>
          <w:rFonts w:ascii="Times New Roman" w:eastAsia="Calibri" w:hAnsi="Times New Roman" w:cs="Times New Roman"/>
          <w:sz w:val="20"/>
          <w:szCs w:val="20"/>
        </w:rPr>
        <w:t>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1.3. Исполнение настоящего Договора осуществляет Покупатель в лице своего филиала «Березовская ГРЭС», указанного в качестве грузополучателя в спецификации к Договору.</w:t>
      </w:r>
    </w:p>
    <w:p w:rsidR="00A318EF" w:rsidRPr="00A318EF" w:rsidRDefault="00A318EF" w:rsidP="00A318EF">
      <w:pPr>
        <w:widowControl w:val="0"/>
        <w:spacing w:after="0" w:line="240" w:lineRule="auto"/>
        <w:jc w:val="both"/>
        <w:rPr>
          <w:rFonts w:ascii="Times New Roman" w:eastAsia="Times New Roman" w:hAnsi="Times New Roman" w:cs="Times New Roman"/>
          <w:b/>
          <w:color w:val="000000"/>
          <w:sz w:val="20"/>
          <w:szCs w:val="20"/>
        </w:rPr>
      </w:pPr>
      <w:r w:rsidRPr="00A318EF">
        <w:rPr>
          <w:rFonts w:ascii="Times New Roman" w:eastAsia="Times New Roman" w:hAnsi="Times New Roman" w:cs="Times New Roman"/>
          <w:color w:val="000000"/>
          <w:sz w:val="20"/>
          <w:szCs w:val="20"/>
        </w:rPr>
        <w:t xml:space="preserve">    </w:t>
      </w:r>
      <w:r w:rsidRPr="00A318EF">
        <w:rPr>
          <w:rFonts w:ascii="Times New Roman" w:eastAsia="Times New Roman" w:hAnsi="Times New Roman" w:cs="Times New Roman"/>
          <w:b/>
          <w:color w:val="000000"/>
          <w:sz w:val="20"/>
          <w:szCs w:val="20"/>
        </w:rPr>
        <w:t xml:space="preserve">                                   2. Условия поставки</w:t>
      </w:r>
    </w:p>
    <w:p w:rsidR="00A318EF" w:rsidRPr="00A318EF" w:rsidRDefault="00A318EF" w:rsidP="00A318EF">
      <w:pPr>
        <w:widowControl w:val="0"/>
        <w:spacing w:after="0" w:line="240" w:lineRule="auto"/>
        <w:jc w:val="both"/>
        <w:rPr>
          <w:rFonts w:ascii="Times New Roman" w:eastAsia="Times New Roman" w:hAnsi="Times New Roman" w:cs="Times New Roman"/>
          <w:b/>
          <w:color w:val="000000"/>
          <w:sz w:val="20"/>
          <w:szCs w:val="20"/>
        </w:rPr>
      </w:pP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Качество поставляемой продукции должно соответствовать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2.2. Сроки поставки продукции определяются спецификациями.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2.3 Право собственности на продукцию переходит к покупателю в момент получения им продукции.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Момент получения продукции определяется в зависимости от условий поставки: </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-если поставка осуществляется с участием грузоперевозчиков (железнодорожные, автомобильные и </w:t>
      </w:r>
      <w:r w:rsidRPr="00A318EF">
        <w:rPr>
          <w:rFonts w:ascii="Times New Roman" w:eastAsia=".DialectGeneva" w:hAnsi="Times New Roman" w:cs="Times New Roman"/>
          <w:sz w:val="20"/>
          <w:szCs w:val="20"/>
          <w:lang w:eastAsia="ru-RU"/>
        </w:rPr>
        <w:t>другие перевозки</w:t>
      </w:r>
      <w:r w:rsidRPr="00A318EF">
        <w:rPr>
          <w:rFonts w:ascii="Times New Roman" w:eastAsia=".DialectGeneva" w:hAnsi="Times New Roman" w:cs="Times New Roman"/>
          <w:color w:val="000000"/>
          <w:sz w:val="20"/>
          <w:szCs w:val="20"/>
          <w:lang w:eastAsia="ru-RU"/>
        </w:rPr>
        <w:t>),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lastRenderedPageBreak/>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color w:val="000000"/>
          <w:sz w:val="20"/>
          <w:szCs w:val="20"/>
          <w:lang w:eastAsia="ru-RU"/>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A318EF">
        <w:rPr>
          <w:rFonts w:ascii="Times New Roman" w:eastAsia="Times New Roman" w:hAnsi="Times New Roman" w:cs="Times New Roman"/>
          <w:sz w:val="20"/>
          <w:szCs w:val="20"/>
          <w:lang w:eastAsia="ru-RU"/>
        </w:rPr>
        <w:t>применимым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27.12.2002г №184-Ф3 «О техническом регулировании»).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       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или/и  спецификацией.</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В случае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w:t>
      </w:r>
      <w:r w:rsidRPr="00A318EF">
        <w:rPr>
          <w:rFonts w:ascii="Times New Roman" w:eastAsia="Calibri" w:hAnsi="Times New Roman" w:cs="Times New Roman"/>
          <w:sz w:val="20"/>
          <w:szCs w:val="20"/>
        </w:rPr>
        <w:t>стоимости доставки продукции,</w:t>
      </w:r>
      <w:r w:rsidRPr="00A318EF">
        <w:rPr>
          <w:rFonts w:ascii="Times New Roman" w:eastAsia="Calibri" w:hAnsi="Times New Roman" w:cs="Times New Roman"/>
          <w:color w:val="000000"/>
          <w:sz w:val="20"/>
          <w:szCs w:val="20"/>
        </w:rPr>
        <w:t xml:space="preserve"> указанная в акте должна соответствовать сумме, предъявляемой в счете-фактуре.</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реквизиты Договора;</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-наименование (согласно спецификации) и количество продукции, вложенной в данное тарное место (упаковку).</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определено спецификацией, тара и упаковка являются невозвратными, их стоимость включается в цену продукции.</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2 8.  Покупатель вправе отказаться от принятия продукции: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sz w:val="20"/>
          <w:szCs w:val="20"/>
        </w:rPr>
        <w:t xml:space="preserve">-  если ее поставка просрочена более чем на </w:t>
      </w:r>
      <w:r w:rsidRPr="00A318EF">
        <w:rPr>
          <w:rFonts w:ascii="Times New Roman" w:eastAsia="Calibri" w:hAnsi="Times New Roman" w:cs="Times New Roman"/>
          <w:i/>
          <w:sz w:val="20"/>
          <w:szCs w:val="20"/>
        </w:rPr>
        <w:t>10</w:t>
      </w:r>
      <w:r w:rsidRPr="00A318EF">
        <w:rPr>
          <w:rFonts w:ascii="Times New Roman" w:eastAsia="Calibri" w:hAnsi="Times New Roman" w:cs="Times New Roman"/>
          <w:sz w:val="20"/>
          <w:szCs w:val="20"/>
        </w:rPr>
        <w:t xml:space="preserve"> календарных</w:t>
      </w:r>
      <w:r w:rsidRPr="00A318EF">
        <w:rPr>
          <w:rFonts w:ascii="Times New Roman" w:eastAsia="Calibri" w:hAnsi="Times New Roman" w:cs="Times New Roman"/>
          <w:color w:val="000000"/>
          <w:sz w:val="20"/>
          <w:szCs w:val="20"/>
        </w:rPr>
        <w:t xml:space="preserve"> дней;</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lastRenderedPageBreak/>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в иных случаях, предусмотренных законодательством. </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w:t>
      </w:r>
      <w:r w:rsidRPr="00A318EF">
        <w:rPr>
          <w:rFonts w:ascii="Times New Roman" w:eastAsia="Times New Roman" w:hAnsi="Times New Roman" w:cs="Times New Roman"/>
          <w:b/>
          <w:bCs/>
          <w:color w:val="000000"/>
          <w:sz w:val="20"/>
          <w:szCs w:val="20"/>
          <w:lang w:eastAsia="ru-RU"/>
        </w:rPr>
        <w:t xml:space="preserve">                                             </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r w:rsidRPr="00A318EF">
        <w:rPr>
          <w:rFonts w:ascii="Times New Roman" w:eastAsia="Times New Roman" w:hAnsi="Times New Roman" w:cs="Times New Roman"/>
          <w:b/>
          <w:bCs/>
          <w:color w:val="000000"/>
          <w:sz w:val="20"/>
          <w:szCs w:val="20"/>
          <w:lang w:eastAsia="ru-RU"/>
        </w:rPr>
        <w:t xml:space="preserve">                                  3. Приемка продукции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3.1.Покупатель осуществляет приемку продукции по количеству:</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color w:val="000000"/>
          <w:sz w:val="20"/>
          <w:szCs w:val="20"/>
          <w:lang w:eastAsia="ru-RU"/>
        </w:rPr>
        <w:t xml:space="preserve">б) в месте, определенном правовыми актами </w:t>
      </w:r>
      <w:r w:rsidRPr="00A318EF">
        <w:rPr>
          <w:rFonts w:ascii="Times New Roman" w:eastAsia="Times New Roman" w:hAnsi="Times New Roman" w:cs="Times New Roman"/>
          <w:bCs/>
          <w:sz w:val="20"/>
          <w:szCs w:val="20"/>
          <w:lang w:eastAsia="ru-RU"/>
        </w:rPr>
        <w:t>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sz w:val="20"/>
          <w:szCs w:val="20"/>
          <w:lang w:eastAsia="ru-RU"/>
        </w:rPr>
        <w:t>3.2. В случае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Российской Федерации».</w:t>
      </w:r>
      <w:r w:rsidRPr="00A318EF">
        <w:rPr>
          <w:rFonts w:ascii="Times New Roman" w:eastAsia="Times New Roman" w:hAnsi="Times New Roman" w:cs="Times New Roman"/>
          <w:bCs/>
          <w:color w:val="000000"/>
          <w:sz w:val="20"/>
          <w:szCs w:val="2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3.3 Приемка продукции производится в следующие сроки: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3.3.1. по количеству</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б)  продукции, поступившей в исправной таре (упаковке):</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-по весу брутто и/или количеству мест – в день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-по весу нетто и/или количеству товарных единиц в каждом месте –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color w:val="000000"/>
          <w:sz w:val="20"/>
          <w:szCs w:val="20"/>
          <w:lang w:eastAsia="ru-RU"/>
        </w:rPr>
        <w:t xml:space="preserve">       одновременно со вскрытием тары, но не позднее 20 </w:t>
      </w:r>
      <w:r w:rsidRPr="00A318EF">
        <w:rPr>
          <w:rFonts w:ascii="Times New Roman" w:eastAsia="Times New Roman" w:hAnsi="Times New Roman" w:cs="Times New Roman"/>
          <w:bCs/>
          <w:sz w:val="20"/>
          <w:szCs w:val="20"/>
          <w:lang w:eastAsia="ru-RU"/>
        </w:rPr>
        <w:t xml:space="preserve">(двадцати) календарных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sz w:val="20"/>
          <w:szCs w:val="20"/>
          <w:lang w:eastAsia="ru-RU"/>
        </w:rPr>
        <w:t xml:space="preserve">       дней со дня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sz w:val="20"/>
          <w:szCs w:val="20"/>
          <w:lang w:eastAsia="ru-RU"/>
        </w:rPr>
        <w:t>3.3.2.по качеству и комплектности- в течение 30 (тридцати) календарных</w:t>
      </w:r>
      <w:r w:rsidRPr="00A318EF">
        <w:rPr>
          <w:rFonts w:ascii="Times New Roman" w:eastAsia="Times New Roman" w:hAnsi="Times New Roman" w:cs="Times New Roman"/>
          <w:bCs/>
          <w:color w:val="000000"/>
          <w:sz w:val="20"/>
          <w:szCs w:val="20"/>
          <w:lang w:eastAsia="ru-RU"/>
        </w:rPr>
        <w:t xml:space="preserve">  дней со дня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Вызов представителя Поставщика осуществляется одним из следующих способов:</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телеграммой</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телефонограммой</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письменным извещением, переданным по факсу;</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письмом, направляемым экспресс почтой.</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извещении о вызове представителя Поставщика должна быть указана следующая информация:</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а) реквизиты (номер и дата) договора;</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б) наименование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г) характер выявленных недостатков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д) время, на которое назначена дальнейшая приемка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е) место, где она будет проводиться.</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3.8. Представитель Поставщика обязан явиться для участия в дальнейшей приемке продукции в течение </w:t>
      </w:r>
      <w:r w:rsidRPr="00A318EF">
        <w:rPr>
          <w:rFonts w:ascii="Times New Roman" w:eastAsia="Times New Roman" w:hAnsi="Times New Roman" w:cs="Times New Roman"/>
          <w:bCs/>
          <w:sz w:val="20"/>
          <w:szCs w:val="20"/>
          <w:lang w:eastAsia="ru-RU"/>
        </w:rPr>
        <w:t>3 (трех) календарных</w:t>
      </w:r>
      <w:r w:rsidRPr="00A318EF">
        <w:rPr>
          <w:rFonts w:ascii="Times New Roman" w:eastAsia="Times New Roman" w:hAnsi="Times New Roman" w:cs="Times New Roman"/>
          <w:bCs/>
          <w:color w:val="000000"/>
          <w:sz w:val="20"/>
          <w:szCs w:val="2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Акты приемки должны содержать следующие обязательные реквизиты:</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а) наименование Покупателя продукции и его адрес;</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б) дата составления акта, место приемки продукции, время начала и окончания    приемки продукции;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в) фамилии, инициалы лиц, принимавших участие в приемке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место их работы и занимаемые должности;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г) наименование и адрес Поставщика;</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з) номер и дата коммерческого акта (акта, выданного органом автомобильного транспорта), если такой акт составлялся;</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и) описание повреждений и иных недостатков поставленной продукции;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к) подписи членов комиссии;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л) другие данные, которые, по мнению лиц, участвующих в приемке,</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необходимо указать в акте для подтверждения ненадлежащего качества или некомплектности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318EF" w:rsidRPr="00A318EF" w:rsidRDefault="00A318EF" w:rsidP="00A318EF">
      <w:pPr>
        <w:autoSpaceDE w:val="0"/>
        <w:autoSpaceDN w:val="0"/>
        <w:adjustRightInd w:val="0"/>
        <w:spacing w:after="0" w:line="240" w:lineRule="auto"/>
        <w:ind w:left="600"/>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3.11. За актами, составленными Покупателем в одностороннем порядке с </w:t>
      </w:r>
    </w:p>
    <w:p w:rsidR="00A318EF" w:rsidRPr="00A318EF" w:rsidRDefault="00A318EF" w:rsidP="00A318EF">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соблюдением Договора, стороны признают доказательственную силу при рассмотрении споров в суде.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w:t>
      </w:r>
    </w:p>
    <w:p w:rsidR="00A318EF" w:rsidRPr="00A318EF" w:rsidRDefault="00A318EF" w:rsidP="00A318EF">
      <w:pPr>
        <w:tabs>
          <w:tab w:val="left" w:pos="9720"/>
        </w:tabs>
        <w:spacing w:after="120" w:line="240" w:lineRule="auto"/>
        <w:ind w:left="283"/>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4. Условия оплаты</w:t>
      </w:r>
    </w:p>
    <w:p w:rsidR="00A318EF" w:rsidRPr="00A318EF" w:rsidRDefault="00A318EF" w:rsidP="00A318EF">
      <w:pPr>
        <w:tabs>
          <w:tab w:val="left" w:pos="9720"/>
        </w:tabs>
        <w:spacing w:after="120" w:line="240" w:lineRule="auto"/>
        <w:ind w:left="283"/>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120" w:line="240" w:lineRule="auto"/>
        <w:ind w:left="283"/>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4.1. Покупатель, если иное не определено в спецификации, оплачивает стоимость поставленной партии продукции в  течение </w:t>
      </w:r>
      <w:r w:rsidR="00D93B41">
        <w:rPr>
          <w:rFonts w:ascii="Times New Roman" w:eastAsia=".DialectGeneva" w:hAnsi="Times New Roman" w:cs="Times New Roman"/>
          <w:color w:val="000000"/>
          <w:sz w:val="20"/>
          <w:szCs w:val="20"/>
          <w:lang w:eastAsia="ru-RU"/>
        </w:rPr>
        <w:t>80</w:t>
      </w:r>
      <w:r w:rsidRPr="00A318EF">
        <w:rPr>
          <w:rFonts w:ascii="Times New Roman" w:eastAsia=".DialectGeneva" w:hAnsi="Times New Roman" w:cs="Times New Roman"/>
          <w:color w:val="000000"/>
          <w:sz w:val="20"/>
          <w:szCs w:val="20"/>
          <w:lang w:eastAsia="ru-RU"/>
        </w:rPr>
        <w:t xml:space="preserve"> (</w:t>
      </w:r>
      <w:r w:rsidR="00D93B41">
        <w:rPr>
          <w:rFonts w:ascii="Times New Roman" w:eastAsia=".DialectGeneva" w:hAnsi="Times New Roman" w:cs="Times New Roman"/>
          <w:color w:val="000000"/>
          <w:sz w:val="20"/>
          <w:szCs w:val="20"/>
          <w:lang w:eastAsia="ru-RU"/>
        </w:rPr>
        <w:t>восьмидесяти</w:t>
      </w:r>
      <w:r w:rsidRPr="00A318EF">
        <w:rPr>
          <w:rFonts w:ascii="Times New Roman" w:eastAsia=".DialectGeneva" w:hAnsi="Times New Roman" w:cs="Times New Roman"/>
          <w:color w:val="000000"/>
          <w:sz w:val="20"/>
          <w:szCs w:val="20"/>
          <w:lang w:eastAsia="ru-RU"/>
        </w:rPr>
        <w:t>)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 </w:t>
      </w:r>
      <w:r w:rsidRPr="00A318EF">
        <w:rPr>
          <w:rFonts w:ascii="Times New Roman" w:eastAsia=".DialectGeneva" w:hAnsi="Times New Roman" w:cs="Times New Roman"/>
          <w:sz w:val="20"/>
          <w:szCs w:val="20"/>
          <w:lang w:eastAsia="ru-RU"/>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4.5. Оплата производится путем перечисления денежных средств на расчетный счет Поставщика.</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4.6. Обязанность Покупателя по оплате считается исполненной с момента списания денежных средств с расчетного счета Покупателя.</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FF0000"/>
          <w:sz w:val="20"/>
          <w:szCs w:val="20"/>
          <w:lang w:eastAsia="ru-RU"/>
        </w:rPr>
      </w:pPr>
      <w:r w:rsidRPr="00A318EF">
        <w:rPr>
          <w:rFonts w:ascii="Times New Roman" w:eastAsia=".DialectGeneva" w:hAnsi="Times New Roman" w:cs="Times New Roman"/>
          <w:b/>
          <w:color w:val="FF0000"/>
          <w:sz w:val="20"/>
          <w:szCs w:val="20"/>
          <w:lang w:eastAsia="ru-RU"/>
        </w:rPr>
        <w:t xml:space="preserve">                                                     </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5. Гарантии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A318EF">
        <w:rPr>
          <w:rFonts w:ascii="Times New Roman" w:eastAsia=".DialectGeneva" w:hAnsi="Times New Roman" w:cs="Times New Roman"/>
          <w:sz w:val="20"/>
          <w:szCs w:val="20"/>
          <w:lang w:eastAsia="ru-RU"/>
        </w:rPr>
        <w:t xml:space="preserve">Федеральному закону от  27.12.2002 № 184-Ф3,  «О техническом регулировании» а также требованиям, установленным Договором, в течении сроков, </w:t>
      </w:r>
      <w:r w:rsidRPr="00A318EF">
        <w:rPr>
          <w:rFonts w:ascii="Times New Roman" w:eastAsia=".DialectGeneva" w:hAnsi="Times New Roman" w:cs="Times New Roman"/>
          <w:sz w:val="20"/>
          <w:szCs w:val="20"/>
          <w:lang w:eastAsia="ru-RU"/>
        </w:rPr>
        <w:lastRenderedPageBreak/>
        <w:t>определенных в спецификациях, а если гарантийный срок в спецификации не определен-</w:t>
      </w:r>
      <w:r w:rsidRPr="00A318EF">
        <w:rPr>
          <w:rFonts w:ascii="Times New Roman" w:eastAsia=".DialectGeneva" w:hAnsi="Times New Roman" w:cs="Times New Roman"/>
          <w:color w:val="000000"/>
          <w:sz w:val="20"/>
          <w:szCs w:val="20"/>
          <w:lang w:eastAsia="ru-RU"/>
        </w:rPr>
        <w:t xml:space="preserve">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5.2. </w:t>
      </w:r>
      <w:r w:rsidRPr="00A318EF">
        <w:rPr>
          <w:rFonts w:ascii="Times New Roman" w:eastAsia=".DialectGeneva" w:hAnsi="Times New Roman" w:cs="Times New Roman"/>
          <w:sz w:val="20"/>
          <w:szCs w:val="20"/>
          <w:lang w:eastAsia="ru-RU"/>
        </w:rPr>
        <w:t>В случае обнаружения во время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r w:rsidRPr="00A318EF">
        <w:rPr>
          <w:rFonts w:ascii="Times New Roman" w:eastAsia=".DialectGeneva" w:hAnsi="Times New Roman" w:cs="Times New Roman"/>
          <w:color w:val="FF0000"/>
          <w:sz w:val="20"/>
          <w:szCs w:val="20"/>
          <w:lang w:eastAsia="ru-RU"/>
        </w:rPr>
        <w:t xml:space="preserve"> </w:t>
      </w:r>
      <w:r w:rsidRPr="00A318EF">
        <w:rPr>
          <w:rFonts w:ascii="Times New Roman" w:eastAsia=".DialectGeneva" w:hAnsi="Times New Roman" w:cs="Times New Roman"/>
          <w:sz w:val="20"/>
          <w:szCs w:val="20"/>
          <w:lang w:eastAsia="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w:t>
      </w:r>
      <w:r w:rsidRPr="00A318EF">
        <w:rPr>
          <w:rFonts w:ascii="Times New Roman" w:eastAsia=".DialectGeneva" w:hAnsi="Times New Roman" w:cs="Times New Roman"/>
          <w:color w:val="FF0000"/>
          <w:sz w:val="20"/>
          <w:szCs w:val="20"/>
          <w:lang w:eastAsia="ru-RU"/>
        </w:rPr>
        <w:t xml:space="preserve"> </w:t>
      </w:r>
      <w:r w:rsidRPr="00A318EF">
        <w:rPr>
          <w:rFonts w:ascii="Times New Roman" w:eastAsia=".DialectGeneva" w:hAnsi="Times New Roman" w:cs="Times New Roman"/>
          <w:sz w:val="20"/>
          <w:szCs w:val="20"/>
          <w:lang w:eastAsia="ru-RU"/>
        </w:rPr>
        <w:t>которые в любом случае не могут превышать длительность сроков поставки данной продукции, указанных в соответствующей спецификации.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w:t>
      </w:r>
      <w:r w:rsidRPr="00A318EF">
        <w:rPr>
          <w:rFonts w:ascii="Times New Roman" w:eastAsia=".DialectGeneva" w:hAnsi="Times New Roman" w:cs="Times New Roman"/>
          <w:sz w:val="20"/>
          <w:szCs w:val="20"/>
          <w:lang w:eastAsia="ru-RU"/>
        </w:rPr>
        <w:t>календарных д</w:t>
      </w:r>
      <w:r w:rsidRPr="00A318EF">
        <w:rPr>
          <w:rFonts w:ascii="Times New Roman" w:eastAsia=".DialectGeneva" w:hAnsi="Times New Roman" w:cs="Times New Roman"/>
          <w:color w:val="000000"/>
          <w:sz w:val="20"/>
          <w:szCs w:val="20"/>
          <w:lang w:eastAsia="ru-RU"/>
        </w:rPr>
        <w:t>ней со дня получения соответствующего письменного извещения Покупателя.</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5.4. Гарантийный срок в этом случае продлевается соответственно на период устранения недостатков.</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(если Сторонами не согласован иной </w:t>
      </w:r>
      <w:r w:rsidRPr="00A318EF">
        <w:rPr>
          <w:rFonts w:ascii="Times New Roman" w:eastAsia=".DialectGeneva" w:hAnsi="Times New Roman" w:cs="Times New Roman"/>
          <w:sz w:val="20"/>
          <w:szCs w:val="20"/>
          <w:lang w:eastAsia="ru-RU"/>
        </w:rPr>
        <w:t>срок, который в любом случае не может превышать длительность срока поставки данной продукции, указанного в соответствующей спецификации).</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6. Ответственность сторон</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0" w:line="221" w:lineRule="auto"/>
        <w:ind w:right="-30" w:firstLine="54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6.1. В случае поставки продукции ненадлежащего качества, Покупатель вправе по своему выбору  потребовать от Поставщика:</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соразмерного уменьшения покупной цены;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безвозмездного устранения недостатков продукции в срок не позднее 10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возмещения своих расходов на устранение недостатков продукции;</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в случае существенного нарушения требований к качеству товара Покупатель вправе отказаться от исполнения договора поставки и потребовать возврата уплаченной за продукцию суммы;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318EF" w:rsidRPr="00A318EF" w:rsidRDefault="00A318EF" w:rsidP="00A318EF">
      <w:pPr>
        <w:tabs>
          <w:tab w:val="left" w:pos="9720"/>
        </w:tabs>
        <w:spacing w:after="120" w:line="240" w:lineRule="auto"/>
        <w:ind w:left="283" w:firstLine="540"/>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6.2. </w:t>
      </w:r>
      <w:r w:rsidRPr="00A318EF">
        <w:rPr>
          <w:rFonts w:ascii="Times New Roman" w:eastAsia=".DialectGeneva" w:hAnsi="Times New Roman" w:cs="Times New Roman"/>
          <w:sz w:val="20"/>
          <w:szCs w:val="20"/>
          <w:lang w:eastAsia="ru-RU"/>
        </w:rPr>
        <w:t>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6.3. Указанная в пункте 6.2. настоящего Договора неустойка взыскивается с Поставщика  по день фактического исполнения обязательств.</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6.5 Неустойка (штрафы, пени), иные санкции, предусмотренные Договором   или суммы в возмещение убытков по Договору уплачиваются виновной Стороной добровольно, в том числе при признании претензии другой Стороны</w:t>
      </w:r>
      <w:r w:rsidRPr="00A318EF">
        <w:rPr>
          <w:rFonts w:ascii="Times New Roman" w:eastAsia=".DialectGeneva" w:hAnsi="Times New Roman" w:cs="Times New Roman"/>
          <w:i/>
          <w:sz w:val="20"/>
          <w:szCs w:val="20"/>
          <w:lang w:eastAsia="ru-RU"/>
        </w:rPr>
        <w:t>,</w:t>
      </w:r>
      <w:r w:rsidRPr="00A318EF">
        <w:rPr>
          <w:rFonts w:ascii="Times New Roman" w:eastAsia=".DialectGeneva" w:hAnsi="Times New Roman" w:cs="Times New Roman"/>
          <w:sz w:val="20"/>
          <w:szCs w:val="20"/>
          <w:lang w:eastAsia="ru-RU"/>
        </w:rPr>
        <w:t xml:space="preserve"> либо взыскиваются в судебном порядке.</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p>
    <w:p w:rsidR="00A318EF" w:rsidRPr="00A318EF" w:rsidRDefault="00A318EF" w:rsidP="00A318EF">
      <w:pPr>
        <w:tabs>
          <w:tab w:val="left" w:pos="9720"/>
        </w:tabs>
        <w:spacing w:after="120" w:line="240" w:lineRule="auto"/>
        <w:ind w:left="283"/>
        <w:jc w:val="center"/>
        <w:rPr>
          <w:rFonts w:ascii="Times New Roman" w:eastAsia=".DialectGeneva" w:hAnsi="Times New Roman" w:cs="Times New Roman"/>
          <w:b/>
          <w:snapToGrid w:val="0"/>
          <w:color w:val="000000"/>
          <w:sz w:val="20"/>
          <w:szCs w:val="20"/>
          <w:lang w:eastAsia="ru-RU"/>
        </w:rPr>
      </w:pPr>
      <w:r w:rsidRPr="00A318EF">
        <w:rPr>
          <w:rFonts w:ascii="Times New Roman" w:eastAsia=".DialectGeneva" w:hAnsi="Times New Roman" w:cs="Times New Roman"/>
          <w:b/>
          <w:snapToGrid w:val="0"/>
          <w:color w:val="000000"/>
          <w:sz w:val="20"/>
          <w:szCs w:val="20"/>
          <w:lang w:eastAsia="ru-RU"/>
        </w:rPr>
        <w:t>7. Срок действия договора</w:t>
      </w:r>
    </w:p>
    <w:p w:rsidR="00A318EF" w:rsidRPr="00A318EF" w:rsidRDefault="00A318EF" w:rsidP="00A318EF">
      <w:pPr>
        <w:tabs>
          <w:tab w:val="left" w:pos="9720"/>
        </w:tabs>
        <w:jc w:val="center"/>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spacing w:after="120" w:line="240" w:lineRule="auto"/>
        <w:ind w:firstLine="540"/>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318EF" w:rsidRPr="00A318EF" w:rsidRDefault="00A318EF" w:rsidP="00A318EF">
      <w:pPr>
        <w:tabs>
          <w:tab w:val="left" w:pos="9720"/>
        </w:tabs>
        <w:spacing w:after="120" w:line="240" w:lineRule="auto"/>
        <w:ind w:left="283"/>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b/>
          <w:color w:val="000000"/>
          <w:sz w:val="20"/>
          <w:szCs w:val="20"/>
          <w:lang w:eastAsia="ru-RU"/>
        </w:rPr>
        <w:lastRenderedPageBreak/>
        <w:t xml:space="preserve">                                                  </w:t>
      </w:r>
      <w:r w:rsidRPr="00A318EF">
        <w:rPr>
          <w:rFonts w:ascii="Times New Roman" w:eastAsia=".DialectGeneva" w:hAnsi="Times New Roman" w:cs="Times New Roman"/>
          <w:color w:val="000000"/>
          <w:sz w:val="20"/>
          <w:szCs w:val="20"/>
          <w:lang w:eastAsia="ru-RU"/>
        </w:rPr>
        <w:t xml:space="preserve">                                                                                                                               </w:t>
      </w:r>
    </w:p>
    <w:p w:rsidR="00A318EF" w:rsidRPr="00A318EF" w:rsidRDefault="00A318EF" w:rsidP="00A318EF">
      <w:pPr>
        <w:tabs>
          <w:tab w:val="num" w:pos="0"/>
          <w:tab w:val="left" w:pos="9720"/>
        </w:tabs>
        <w:spacing w:before="120" w:after="120" w:line="240" w:lineRule="auto"/>
        <w:ind w:left="283"/>
        <w:jc w:val="center"/>
        <w:rPr>
          <w:rFonts w:ascii="Times New Roman" w:eastAsia=".DialectGeneva" w:hAnsi="Times New Roman" w:cs="Times New Roman"/>
          <w:b/>
          <w:sz w:val="20"/>
          <w:szCs w:val="20"/>
          <w:lang w:eastAsia="ru-RU"/>
        </w:rPr>
      </w:pPr>
      <w:r w:rsidRPr="00A318EF">
        <w:rPr>
          <w:rFonts w:ascii="Times New Roman" w:eastAsia=".DialectGeneva" w:hAnsi="Times New Roman" w:cs="Times New Roman"/>
          <w:b/>
          <w:sz w:val="20"/>
          <w:szCs w:val="20"/>
          <w:lang w:eastAsia="ru-RU"/>
        </w:rPr>
        <w:t xml:space="preserve">        8. Конфиденциальность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8.3.</w:t>
      </w:r>
      <w:r w:rsidRPr="00A318EF">
        <w:rPr>
          <w:rFonts w:ascii="Times New Roman" w:eastAsia=".DialectGeneva" w:hAnsi="Times New Roman" w:cs="Times New Roman"/>
          <w:sz w:val="20"/>
          <w:szCs w:val="20"/>
          <w:lang w:eastAsia="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8.4.</w:t>
      </w:r>
      <w:r w:rsidRPr="00A318EF">
        <w:rPr>
          <w:rFonts w:ascii="Times New Roman" w:eastAsia=".DialectGeneva" w:hAnsi="Times New Roman" w:cs="Times New Roman"/>
          <w:sz w:val="20"/>
          <w:szCs w:val="20"/>
          <w:lang w:eastAsia="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8.5.</w:t>
      </w:r>
      <w:r w:rsidRPr="00A318EF">
        <w:rPr>
          <w:rFonts w:ascii="Times New Roman" w:eastAsia=".DialectGeneva" w:hAnsi="Times New Roman" w:cs="Times New Roman"/>
          <w:sz w:val="20"/>
          <w:szCs w:val="20"/>
          <w:lang w:eastAsia="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8.6.</w:t>
      </w:r>
      <w:r w:rsidRPr="00A318EF">
        <w:rPr>
          <w:rFonts w:ascii="Times New Roman" w:eastAsia=".DialectGeneva" w:hAnsi="Times New Roman" w:cs="Times New Roman"/>
          <w:sz w:val="20"/>
          <w:szCs w:val="20"/>
          <w:lang w:eastAsia="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318EF" w:rsidRPr="00A318EF" w:rsidRDefault="00A318EF" w:rsidP="00A318EF">
      <w:pPr>
        <w:tabs>
          <w:tab w:val="left" w:pos="9720"/>
        </w:tabs>
        <w:spacing w:after="120" w:line="240" w:lineRule="auto"/>
        <w:ind w:left="283" w:firstLine="567"/>
        <w:rPr>
          <w:rFonts w:ascii="Times New Roman" w:eastAsia=".DialectGeneva" w:hAnsi="Times New Roman" w:cs="Times New Roman"/>
          <w:b/>
          <w:color w:val="000000"/>
          <w:sz w:val="20"/>
          <w:szCs w:val="20"/>
          <w:lang w:eastAsia="ru-RU"/>
        </w:rPr>
      </w:pPr>
    </w:p>
    <w:p w:rsidR="00A318EF" w:rsidRPr="00A318EF" w:rsidRDefault="00A318EF" w:rsidP="00A318EF">
      <w:pPr>
        <w:tabs>
          <w:tab w:val="num" w:pos="0"/>
          <w:tab w:val="left" w:pos="9720"/>
        </w:tabs>
        <w:spacing w:before="120" w:after="120" w:line="240" w:lineRule="auto"/>
        <w:ind w:left="283"/>
        <w:jc w:val="center"/>
        <w:rPr>
          <w:rFonts w:ascii="Times New Roman" w:eastAsia=".DialectGeneva" w:hAnsi="Times New Roman" w:cs="Times New Roman"/>
          <w:sz w:val="20"/>
          <w:szCs w:val="20"/>
          <w:lang w:eastAsia="ru-RU"/>
        </w:rPr>
      </w:pPr>
      <w:r w:rsidRPr="00A318EF">
        <w:rPr>
          <w:rFonts w:ascii="Times New Roman" w:eastAsia=".DialectGeneva" w:hAnsi="Times New Roman" w:cs="Times New Roman"/>
          <w:b/>
          <w:color w:val="000000"/>
          <w:sz w:val="20"/>
          <w:szCs w:val="20"/>
          <w:lang w:eastAsia="ru-RU"/>
        </w:rPr>
        <w:t xml:space="preserve">   </w:t>
      </w:r>
      <w:r w:rsidRPr="00A318EF">
        <w:rPr>
          <w:rFonts w:ascii="Times New Roman" w:eastAsia=".DialectGeneva" w:hAnsi="Times New Roman" w:cs="Times New Roman"/>
          <w:b/>
          <w:color w:val="FF0000"/>
          <w:sz w:val="20"/>
          <w:szCs w:val="20"/>
          <w:lang w:eastAsia="ru-RU"/>
        </w:rPr>
        <w:t xml:space="preserve">  </w:t>
      </w:r>
      <w:r w:rsidRPr="00A318EF">
        <w:rPr>
          <w:rFonts w:ascii="Times New Roman" w:eastAsia=".DialectGeneva" w:hAnsi="Times New Roman" w:cs="Times New Roman"/>
          <w:b/>
          <w:sz w:val="20"/>
          <w:szCs w:val="20"/>
          <w:lang w:eastAsia="ru-RU"/>
        </w:rPr>
        <w:t>9. Обстоятельства непреодолимой силы (форс-мажор)</w:t>
      </w:r>
      <w:r w:rsidRPr="00A318EF">
        <w:rPr>
          <w:rFonts w:ascii="Times New Roman" w:eastAsia=".DialectGeneva" w:hAnsi="Times New Roman" w:cs="Times New Roman"/>
          <w:sz w:val="20"/>
          <w:szCs w:val="20"/>
          <w:lang w:eastAsia="ru-RU"/>
        </w:rPr>
        <w:t xml:space="preserve">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9.1.</w:t>
      </w:r>
      <w:r w:rsidRPr="00A318EF">
        <w:rPr>
          <w:rFonts w:ascii="Times New Roman" w:eastAsia=".DialectGeneva" w:hAnsi="Times New Roman" w:cs="Times New Roman"/>
          <w:sz w:val="20"/>
          <w:szCs w:val="20"/>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9.2.</w:t>
      </w:r>
      <w:r w:rsidRPr="00A318EF">
        <w:rPr>
          <w:rFonts w:ascii="Times New Roman" w:eastAsia=".DialectGeneva" w:hAnsi="Times New Roman" w:cs="Times New Roman"/>
          <w:sz w:val="20"/>
          <w:szCs w:val="20"/>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9.3.</w:t>
      </w:r>
      <w:r w:rsidRPr="00A318EF">
        <w:rPr>
          <w:rFonts w:ascii="Times New Roman" w:eastAsia=".DialectGeneva" w:hAnsi="Times New Roman" w:cs="Times New Roman"/>
          <w:sz w:val="20"/>
          <w:szCs w:val="20"/>
          <w:lang w:eastAsia="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9.4.</w:t>
      </w:r>
      <w:r w:rsidRPr="00A318EF">
        <w:rPr>
          <w:rFonts w:ascii="Times New Roman" w:eastAsia=".DialectGeneva" w:hAnsi="Times New Roman" w:cs="Times New Roman"/>
          <w:sz w:val="20"/>
          <w:szCs w:val="20"/>
          <w:lang w:eastAsia="ru-RU"/>
        </w:rPr>
        <w:tab/>
        <w:t xml:space="preserve">Обязанность </w:t>
      </w:r>
      <w:bookmarkStart w:id="1" w:name="OCRUncertain200"/>
      <w:r w:rsidRPr="00A318EF">
        <w:rPr>
          <w:rFonts w:ascii="Times New Roman" w:eastAsia=".DialectGeneva" w:hAnsi="Times New Roman" w:cs="Times New Roman"/>
          <w:sz w:val="20"/>
          <w:szCs w:val="20"/>
          <w:lang w:eastAsia="ru-RU"/>
        </w:rPr>
        <w:t>доказывания</w:t>
      </w:r>
      <w:bookmarkEnd w:id="1"/>
      <w:r w:rsidRPr="00A318EF">
        <w:rPr>
          <w:rFonts w:ascii="Times New Roman" w:eastAsia=".DialectGeneva" w:hAnsi="Times New Roman" w:cs="Times New Roman"/>
          <w:sz w:val="20"/>
          <w:szCs w:val="20"/>
          <w:lang w:eastAsia="ru-RU"/>
        </w:rPr>
        <w:t xml:space="preserve"> обстоятельства непреодолимой силы лежит на Стороне, не исполнившей свои обязательства.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p>
    <w:p w:rsidR="00A318EF" w:rsidRPr="00A318EF" w:rsidRDefault="00A318EF" w:rsidP="00A318EF">
      <w:pPr>
        <w:spacing w:before="120" w:after="120" w:line="240" w:lineRule="auto"/>
        <w:jc w:val="center"/>
        <w:rPr>
          <w:rFonts w:ascii="Times New Roman" w:eastAsia="Times New Roman" w:hAnsi="Times New Roman" w:cs="Times New Roman"/>
          <w:b/>
          <w:color w:val="000000"/>
          <w:sz w:val="20"/>
          <w:szCs w:val="20"/>
          <w:lang w:val="sr-Cyrl-CS" w:eastAsia="ru-RU"/>
        </w:rPr>
      </w:pPr>
      <w:r w:rsidRPr="00A318EF">
        <w:rPr>
          <w:rFonts w:ascii="Times New Roman" w:eastAsia="Times New Roman" w:hAnsi="Times New Roman" w:cs="Times New Roman"/>
          <w:b/>
          <w:color w:val="000000"/>
          <w:sz w:val="20"/>
          <w:szCs w:val="20"/>
          <w:lang w:val="sr-Cyrl-CS" w:eastAsia="ru-RU"/>
        </w:rPr>
        <w:t>10. Прочие условия</w:t>
      </w:r>
    </w:p>
    <w:p w:rsidR="00A318EF" w:rsidRPr="00A318EF" w:rsidRDefault="00A318EF" w:rsidP="00A318EF">
      <w:pPr>
        <w:tabs>
          <w:tab w:val="left" w:pos="9720"/>
        </w:tabs>
        <w:spacing w:after="120" w:line="240" w:lineRule="auto"/>
        <w:ind w:left="283" w:firstLine="567"/>
        <w:rPr>
          <w:rFonts w:ascii="Times New Roman" w:eastAsia=".DialectGeneva" w:hAnsi="Times New Roman" w:cs="Times New Roman"/>
          <w:snapToGrid w:val="0"/>
          <w:sz w:val="20"/>
          <w:szCs w:val="20"/>
          <w:lang w:eastAsia="ru-RU"/>
        </w:rPr>
      </w:pPr>
      <w:r w:rsidRPr="00A318EF">
        <w:rPr>
          <w:rFonts w:ascii="Times New Roman" w:eastAsia=".DialectGeneva" w:hAnsi="Times New Roman" w:cs="Times New Roman"/>
          <w:snapToGrid w:val="0"/>
          <w:sz w:val="20"/>
          <w:szCs w:val="20"/>
          <w:lang w:eastAsia="ru-RU"/>
        </w:rPr>
        <w:t xml:space="preserve"> 10.1. Любые   изменения   и   дополнения   Договору действительны лишь в том случае,  если они совершены в письменной форме и подписаны обеими Сторонами.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 </w:t>
      </w:r>
      <w:r w:rsidRPr="00A318EF">
        <w:rPr>
          <w:rFonts w:ascii="Times New Roman" w:eastAsia=".DialectGeneva" w:hAnsi="Times New Roman" w:cs="Times New Roman"/>
          <w:sz w:val="20"/>
          <w:szCs w:val="20"/>
          <w:lang w:eastAsia="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устава;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свидетельства о постановке на учет в налоговом органе;</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баланса на последнюю отчетную дату (для организаций);</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банковской карточки с образцами подписей, заверенную банком;</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A318EF" w:rsidRPr="00A318EF" w:rsidRDefault="00A318EF" w:rsidP="00A318EF">
      <w:pPr>
        <w:tabs>
          <w:tab w:val="left" w:pos="9720"/>
        </w:tabs>
        <w:spacing w:after="120" w:line="240" w:lineRule="auto"/>
        <w:ind w:firstLine="540"/>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10.3. В случае изменения реквизитов, в т.ч. почтового адреса, сторона обязана незамедлительно, в письменной форме, известить другую сторону. </w:t>
      </w:r>
    </w:p>
    <w:p w:rsidR="00A318EF" w:rsidRPr="00A318EF" w:rsidRDefault="00A318EF" w:rsidP="00A318EF">
      <w:pPr>
        <w:tabs>
          <w:tab w:val="left" w:pos="9720"/>
        </w:tabs>
        <w:spacing w:after="120" w:line="240" w:lineRule="auto"/>
        <w:ind w:firstLine="540"/>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10.4. Поставщик не вправе без согласия Покупателя переуступать свои права и обязанности по Договору.</w:t>
      </w:r>
    </w:p>
    <w:p w:rsidR="00A318EF" w:rsidRPr="00A318EF" w:rsidRDefault="00A318EF" w:rsidP="00A318EF">
      <w:pPr>
        <w:tabs>
          <w:tab w:val="left" w:pos="9720"/>
        </w:tabs>
        <w:spacing w:after="120" w:line="240" w:lineRule="auto"/>
        <w:ind w:left="283" w:firstLine="54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318EF" w:rsidRPr="00A318EF" w:rsidRDefault="00A318EF" w:rsidP="00A318EF">
      <w:pPr>
        <w:tabs>
          <w:tab w:val="left" w:pos="9360"/>
        </w:tabs>
        <w:spacing w:after="120" w:line="240" w:lineRule="auto"/>
        <w:ind w:left="283" w:right="-5" w:firstLine="54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10.6. Договор составлен в двух экземплярах, по одному экземпляру для каждой стороны.</w:t>
      </w:r>
    </w:p>
    <w:p w:rsidR="00A318EF" w:rsidRPr="00A318EF" w:rsidRDefault="00A318EF" w:rsidP="00A318EF">
      <w:pPr>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ab/>
      </w:r>
      <w:r w:rsidRPr="00A318EF">
        <w:rPr>
          <w:rFonts w:ascii="Times New Roman" w:eastAsia="Calibri" w:hAnsi="Times New Roman" w:cs="Times New Roman"/>
          <w:sz w:val="20"/>
          <w:szCs w:val="20"/>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и касающиеся  их  выполнения, нарушения, прекращения или действительности, подлежат рассмотрению арбитражным судом по месту нахождения филиала Покупателя, указанного в качестве грузополучателя в соответствующей спецификации.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sz w:val="20"/>
          <w:szCs w:val="20"/>
        </w:rPr>
        <w:t>10.8. Поставщик обязуется не разглашать третьим</w:t>
      </w:r>
      <w:r w:rsidRPr="00A318EF">
        <w:rPr>
          <w:rFonts w:ascii="Times New Roman" w:eastAsia="Calibri" w:hAnsi="Times New Roman" w:cs="Times New Roman"/>
          <w:color w:val="000000"/>
          <w:sz w:val="20"/>
          <w:szCs w:val="20"/>
        </w:rPr>
        <w:t xml:space="preserve">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 xml:space="preserve">       10.9. </w:t>
      </w:r>
      <w:r w:rsidRPr="00A318EF">
        <w:rPr>
          <w:rFonts w:ascii="Times New Roman" w:eastAsia="Calibri" w:hAnsi="Times New Roman" w:cs="Times New Roman"/>
          <w:sz w:val="20"/>
          <w:szCs w:val="20"/>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10.10. Неотъемлемыми частями настоящего Договора являются следующие приложения:</w:t>
      </w:r>
    </w:p>
    <w:p w:rsidR="00A318EF" w:rsidRPr="00A318EF" w:rsidRDefault="00A318EF" w:rsidP="00A318EF">
      <w:pPr>
        <w:tabs>
          <w:tab w:val="left" w:pos="9720"/>
        </w:tabs>
        <w:ind w:right="-18"/>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-Приложение №1- Спецификация № 1.</w:t>
      </w:r>
    </w:p>
    <w:p w:rsidR="00A318EF" w:rsidRPr="00A318EF" w:rsidRDefault="00A318EF" w:rsidP="00A318EF">
      <w:pPr>
        <w:tabs>
          <w:tab w:val="left" w:pos="9720"/>
        </w:tabs>
        <w:ind w:right="-18"/>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color w:val="000000"/>
          <w:sz w:val="20"/>
          <w:szCs w:val="20"/>
        </w:rPr>
        <w:t xml:space="preserve">  </w:t>
      </w: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ind w:firstLine="540"/>
        <w:jc w:val="both"/>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11. Реквизиты и подписи сторон</w:t>
      </w:r>
    </w:p>
    <w:p w:rsidR="00A318EF" w:rsidRPr="00A318EF" w:rsidRDefault="00A318EF" w:rsidP="00A318EF">
      <w:pPr>
        <w:ind w:firstLine="540"/>
        <w:jc w:val="both"/>
        <w:rPr>
          <w:rFonts w:ascii="Times New Roman" w:eastAsia="Calibri" w:hAnsi="Times New Roman" w:cs="Times New Roman"/>
          <w:b/>
          <w:snapToGrid w:val="0"/>
          <w:color w:val="000000"/>
          <w:sz w:val="20"/>
          <w:szCs w:val="20"/>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318EF" w:rsidRPr="00A318EF" w:rsidTr="00063C4B">
        <w:tc>
          <w:tcPr>
            <w:tcW w:w="4860" w:type="dxa"/>
            <w:tcBorders>
              <w:top w:val="nil"/>
              <w:left w:val="nil"/>
              <w:bottom w:val="nil"/>
              <w:right w:val="nil"/>
            </w:tcBorders>
          </w:tcPr>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Поставщик: </w:t>
            </w:r>
          </w:p>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b/>
                <w:snapToGrid w:val="0"/>
                <w:color w:val="000000"/>
                <w:sz w:val="20"/>
                <w:szCs w:val="20"/>
              </w:rPr>
              <w:t xml:space="preserve"> </w:t>
            </w:r>
          </w:p>
        </w:tc>
        <w:tc>
          <w:tcPr>
            <w:tcW w:w="4921" w:type="dxa"/>
            <w:tcBorders>
              <w:top w:val="nil"/>
              <w:left w:val="nil"/>
              <w:bottom w:val="nil"/>
              <w:right w:val="nil"/>
            </w:tcBorders>
          </w:tcPr>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Покупатель</w:t>
            </w:r>
          </w:p>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napToGrid w:val="0"/>
                <w:color w:val="000000"/>
                <w:sz w:val="20"/>
                <w:szCs w:val="20"/>
              </w:rPr>
              <w:t>ОАО «Э.ОН Россия»</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Юридический адрес: </w:t>
            </w:r>
            <w:r w:rsidRPr="00A318EF">
              <w:rPr>
                <w:rFonts w:ascii="Times New Roman" w:eastAsia="Calibri" w:hAnsi="Times New Roman" w:cs="Times New Roman"/>
                <w:sz w:val="20"/>
                <w:szCs w:val="20"/>
              </w:rPr>
              <w:t xml:space="preserve"> </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Почтовый адрес:</w:t>
            </w:r>
            <w:r w:rsidRPr="00A318EF">
              <w:rPr>
                <w:rFonts w:ascii="Times New Roman" w:eastAsia="Calibri" w:hAnsi="Times New Roman" w:cs="Times New Roman"/>
                <w:sz w:val="20"/>
                <w:szCs w:val="20"/>
              </w:rPr>
              <w:t xml:space="preserve">  </w:t>
            </w:r>
            <w:r w:rsidRPr="00A318EF">
              <w:rPr>
                <w:rFonts w:ascii="Times New Roman" w:eastAsia="Calibri" w:hAnsi="Times New Roman" w:cs="Times New Roman"/>
                <w:b/>
                <w:sz w:val="20"/>
                <w:szCs w:val="20"/>
              </w:rPr>
              <w:t xml:space="preserve">    </w:t>
            </w:r>
          </w:p>
        </w:tc>
        <w:tc>
          <w:tcPr>
            <w:tcW w:w="4921"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Юридический адрес: </w:t>
            </w:r>
            <w:r w:rsidRPr="00A318EF">
              <w:rPr>
                <w:rFonts w:ascii="Times New Roman" w:eastAsia="Calibri" w:hAnsi="Times New Roman" w:cs="Times New Roman"/>
                <w:sz w:val="20"/>
                <w:szCs w:val="20"/>
              </w:rPr>
              <w:t xml:space="preserve">628406, Российская Федерация, Тюменская область, Ханты-Мансийский автономный округ-Югра, город Сургут, улица Энергостроителей 23, сооружение 34. </w:t>
            </w:r>
          </w:p>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Адрес для направления почтовой корреспонденции: </w:t>
            </w:r>
            <w:r w:rsidRPr="00A318EF">
              <w:rPr>
                <w:rFonts w:ascii="Times New Roman" w:eastAsia="Calibri" w:hAnsi="Times New Roman" w:cs="Times New Roman"/>
                <w:sz w:val="20"/>
                <w:szCs w:val="20"/>
              </w:rPr>
              <w:t>662313, Красноярский край, г. Шарыпово, а/я 6-3/40</w:t>
            </w:r>
          </w:p>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lastRenderedPageBreak/>
              <w:t>Тел./факс: 8(39153)71-025, тел. 71-421</w:t>
            </w: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Плательщик:</w:t>
            </w: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sz w:val="20"/>
                <w:szCs w:val="20"/>
              </w:rPr>
              <w:t>Филиал « Березовская ГРЭС» ОАО «Э.ОН Россия»</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lastRenderedPageBreak/>
              <w:t>Банковские реквизиты:</w:t>
            </w: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Банковские реквизиты:</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tc>
        <w:tc>
          <w:tcPr>
            <w:tcW w:w="4921"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р/с 40702810192000000443</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в</w:t>
            </w:r>
            <w:r w:rsidR="00D93B41">
              <w:rPr>
                <w:rFonts w:ascii="Times New Roman" w:eastAsia="Calibri" w:hAnsi="Times New Roman" w:cs="Times New Roman"/>
                <w:sz w:val="20"/>
                <w:szCs w:val="20"/>
              </w:rPr>
              <w:t xml:space="preserve"> Банке </w:t>
            </w:r>
            <w:r w:rsidRPr="00A318EF">
              <w:rPr>
                <w:rFonts w:ascii="Times New Roman" w:eastAsia="Calibri" w:hAnsi="Times New Roman" w:cs="Times New Roman"/>
                <w:sz w:val="20"/>
                <w:szCs w:val="20"/>
              </w:rPr>
              <w:t xml:space="preserve"> ГПБ (АО) г. Москва</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БИК 044525823</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к/с 30101810200000000823</w:t>
            </w:r>
          </w:p>
          <w:p w:rsidR="00A318EF" w:rsidRPr="00A318EF" w:rsidRDefault="00A318EF" w:rsidP="00A318EF">
            <w:pPr>
              <w:spacing w:after="0" w:line="240" w:lineRule="auto"/>
              <w:jc w:val="both"/>
              <w:rPr>
                <w:rFonts w:ascii="Times New Roman" w:eastAsia="Calibri" w:hAnsi="Times New Roman" w:cs="Times New Roman"/>
                <w:sz w:val="20"/>
                <w:szCs w:val="20"/>
              </w:rPr>
            </w:pPr>
          </w:p>
          <w:p w:rsidR="00A318EF" w:rsidRPr="00A318EF" w:rsidRDefault="00A318EF" w:rsidP="00A318EF">
            <w:pPr>
              <w:spacing w:after="0" w:line="240" w:lineRule="auto"/>
              <w:jc w:val="both"/>
              <w:rPr>
                <w:rFonts w:ascii="Times New Roman" w:eastAsia="Calibri" w:hAnsi="Times New Roman" w:cs="Times New Roman"/>
                <w:sz w:val="20"/>
                <w:szCs w:val="20"/>
              </w:rPr>
            </w:pPr>
          </w:p>
        </w:tc>
      </w:tr>
      <w:tr w:rsidR="00A318EF" w:rsidRPr="00A318EF" w:rsidTr="00063C4B">
        <w:trPr>
          <w:trHeight w:val="1182"/>
        </w:trPr>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ИНН/ КПП  </w:t>
            </w: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ИНН  8602067092/ КПП 245902002</w:t>
            </w:r>
          </w:p>
          <w:p w:rsidR="00A318EF" w:rsidRPr="00A318EF" w:rsidRDefault="00A318EF" w:rsidP="00A318EF">
            <w:pPr>
              <w:spacing w:after="0" w:line="240" w:lineRule="auto"/>
              <w:jc w:val="both"/>
              <w:rPr>
                <w:rFonts w:ascii="Times New Roman" w:eastAsia="Calibri" w:hAnsi="Times New Roman" w:cs="Times New Roman"/>
                <w:b/>
                <w:sz w:val="20"/>
                <w:szCs w:val="20"/>
              </w:rPr>
            </w:pP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Подписи сторон :</w:t>
            </w:r>
          </w:p>
        </w:tc>
      </w:tr>
      <w:tr w:rsidR="00A318EF" w:rsidRPr="00A318EF" w:rsidTr="00063C4B">
        <w:trPr>
          <w:trHeight w:val="443"/>
        </w:trPr>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p>
        </w:tc>
      </w:tr>
    </w:tbl>
    <w:p w:rsidR="00A318EF" w:rsidRPr="00A318EF" w:rsidRDefault="00A318EF" w:rsidP="00A318EF">
      <w:pPr>
        <w:tabs>
          <w:tab w:val="left" w:pos="9720"/>
        </w:tabs>
        <w:spacing w:after="0" w:line="240" w:lineRule="auto"/>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spacing w:after="0" w:line="240" w:lineRule="auto"/>
        <w:ind w:right="-365"/>
        <w:rPr>
          <w:rFonts w:ascii="Times New Roman" w:eastAsia="Calibri" w:hAnsi="Times New Roman" w:cs="Times New Roman"/>
          <w:snapToGrid w:val="0"/>
          <w:color w:val="000000"/>
          <w:sz w:val="20"/>
          <w:szCs w:val="20"/>
        </w:rPr>
      </w:pPr>
      <w:r w:rsidRPr="00A318EF">
        <w:rPr>
          <w:rFonts w:ascii="Times New Roman" w:eastAsia="Calibri" w:hAnsi="Times New Roman" w:cs="Times New Roman"/>
          <w:b/>
          <w:snapToGrid w:val="0"/>
          <w:color w:val="000000"/>
          <w:sz w:val="20"/>
          <w:szCs w:val="20"/>
        </w:rPr>
        <w:t xml:space="preserve"> </w:t>
      </w: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napToGrid w:val="0"/>
          <w:color w:val="000000"/>
          <w:sz w:val="20"/>
          <w:szCs w:val="20"/>
        </w:rPr>
        <w:t xml:space="preserve">__________________                                   _______________  </w:t>
      </w:r>
    </w:p>
    <w:p w:rsidR="00A318EF" w:rsidRPr="00A318EF" w:rsidRDefault="00A318EF" w:rsidP="00A318EF">
      <w:pPr>
        <w:tabs>
          <w:tab w:val="left" w:pos="9720"/>
        </w:tabs>
        <w:ind w:right="-18"/>
        <w:rPr>
          <w:rFonts w:ascii="Times New Roman" w:eastAsia="Calibri" w:hAnsi="Times New Roman" w:cs="Times New Roman"/>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Приложение №1  к договору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поставки №-_________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от«____»_________201</w:t>
      </w:r>
      <w:r w:rsidR="00D93B41">
        <w:rPr>
          <w:rFonts w:ascii="Times New Roman" w:eastAsia="Calibri" w:hAnsi="Times New Roman" w:cs="Times New Roman"/>
          <w:i/>
          <w:snapToGrid w:val="0"/>
          <w:sz w:val="20"/>
          <w:szCs w:val="20"/>
        </w:rPr>
        <w:t>5</w:t>
      </w:r>
      <w:r w:rsidRPr="00A318EF">
        <w:rPr>
          <w:rFonts w:ascii="Times New Roman" w:eastAsia="Calibri" w:hAnsi="Times New Roman" w:cs="Times New Roman"/>
          <w:i/>
          <w:snapToGrid w:val="0"/>
          <w:sz w:val="20"/>
          <w:szCs w:val="20"/>
        </w:rPr>
        <w:t xml:space="preserve">года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w:t>
      </w:r>
      <w:r w:rsidRPr="00A318EF">
        <w:rPr>
          <w:rFonts w:ascii="Times New Roman" w:eastAsia="Calibri" w:hAnsi="Times New Roman" w:cs="Times New Roman"/>
          <w:snapToGrid w:val="0"/>
          <w:sz w:val="20"/>
          <w:szCs w:val="20"/>
        </w:rPr>
        <w:t xml:space="preserve"> </w:t>
      </w:r>
    </w:p>
    <w:p w:rsidR="00A318EF" w:rsidRPr="00A318EF" w:rsidRDefault="00A318EF" w:rsidP="00A318EF">
      <w:pPr>
        <w:tabs>
          <w:tab w:val="left" w:pos="9720"/>
        </w:tabs>
        <w:ind w:right="-18"/>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                                  Спецификация № 1</w:t>
      </w:r>
    </w:p>
    <w:p w:rsidR="00A318EF" w:rsidRPr="00A318EF" w:rsidRDefault="00A318EF" w:rsidP="00A318EF">
      <w:pPr>
        <w:jc w:val="both"/>
        <w:rPr>
          <w:rFonts w:ascii="Times New Roman" w:eastAsia="Calibri" w:hAnsi="Times New Roman" w:cs="Times New Roman"/>
          <w:i/>
          <w:snapToGrid w:val="0"/>
          <w:sz w:val="20"/>
          <w:szCs w:val="20"/>
        </w:rPr>
      </w:pPr>
      <w:r w:rsidRPr="00A318EF">
        <w:rPr>
          <w:rFonts w:ascii="Times New Roman" w:eastAsia="Calibri" w:hAnsi="Times New Roman" w:cs="Times New Roman"/>
          <w:b/>
          <w:sz w:val="20"/>
          <w:szCs w:val="20"/>
        </w:rPr>
        <w:t>к договору поставки №________  от  «____»_________201</w:t>
      </w:r>
      <w:r w:rsidR="00D93B41">
        <w:rPr>
          <w:rFonts w:ascii="Times New Roman" w:eastAsia="Calibri" w:hAnsi="Times New Roman" w:cs="Times New Roman"/>
          <w:b/>
          <w:sz w:val="20"/>
          <w:szCs w:val="20"/>
        </w:rPr>
        <w:t>5</w:t>
      </w:r>
      <w:r w:rsidRPr="00A318EF">
        <w:rPr>
          <w:rFonts w:ascii="Times New Roman" w:eastAsia="Calibri" w:hAnsi="Times New Roman" w:cs="Times New Roman"/>
          <w:b/>
          <w:sz w:val="20"/>
          <w:szCs w:val="20"/>
        </w:rPr>
        <w:t>года</w:t>
      </w:r>
      <w:r w:rsidRPr="00A318EF">
        <w:rPr>
          <w:rFonts w:ascii="Times New Roman" w:eastAsia="Calibri" w:hAnsi="Times New Roman" w:cs="Times New Roman"/>
          <w:i/>
          <w:snapToGrid w:val="0"/>
          <w:sz w:val="20"/>
          <w:szCs w:val="20"/>
        </w:rPr>
        <w:t xml:space="preserve"> </w:t>
      </w:r>
    </w:p>
    <w:p w:rsidR="00A318EF" w:rsidRPr="00A318EF" w:rsidRDefault="00A318EF" w:rsidP="00A318EF">
      <w:pPr>
        <w:jc w:val="both"/>
        <w:rPr>
          <w:rFonts w:ascii="Times New Roman" w:eastAsia="Calibri" w:hAnsi="Times New Roman" w:cs="Times New Roman"/>
          <w:i/>
          <w:snapToGrid w:val="0"/>
          <w:sz w:val="20"/>
          <w:szCs w:val="20"/>
        </w:rPr>
      </w:pPr>
    </w:p>
    <w:p w:rsidR="00A318EF" w:rsidRPr="00A318EF" w:rsidRDefault="00A318EF" w:rsidP="00A318EF">
      <w:pPr>
        <w:jc w:val="both"/>
        <w:rPr>
          <w:rFonts w:ascii="Times New Roman" w:eastAsia="Calibri" w:hAnsi="Times New Roman" w:cs="Times New Roman"/>
          <w:i/>
          <w:snapToGrid w:val="0"/>
          <w:sz w:val="20"/>
          <w:szCs w:val="20"/>
        </w:rPr>
      </w:pP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sz w:val="20"/>
          <w:szCs w:val="20"/>
        </w:rPr>
        <w:t>г. Шарыпово.                                             «_____» «_________________201</w:t>
      </w:r>
      <w:r w:rsidR="00D93B41">
        <w:rPr>
          <w:rFonts w:ascii="Times New Roman" w:eastAsia="Calibri" w:hAnsi="Times New Roman" w:cs="Times New Roman"/>
          <w:sz w:val="20"/>
          <w:szCs w:val="20"/>
        </w:rPr>
        <w:t>5</w:t>
      </w:r>
      <w:r w:rsidRPr="00A318EF">
        <w:rPr>
          <w:rFonts w:ascii="Times New Roman" w:eastAsia="Calibri" w:hAnsi="Times New Roman" w:cs="Times New Roman"/>
          <w:sz w:val="20"/>
          <w:szCs w:val="20"/>
        </w:rPr>
        <w:t xml:space="preserve">г.   </w:t>
      </w: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z w:val="20"/>
          <w:szCs w:val="20"/>
        </w:rPr>
      </w:pPr>
    </w:p>
    <w:p w:rsidR="00A318EF" w:rsidRPr="00A318EF" w:rsidRDefault="00A318EF" w:rsidP="00A318EF">
      <w:pPr>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от ______., с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318EF">
        <w:rPr>
          <w:rFonts w:ascii="Times New Roman" w:eastAsia="Calibri" w:hAnsi="Times New Roman" w:cs="Times New Roman"/>
          <w:sz w:val="20"/>
          <w:szCs w:val="20"/>
        </w:rPr>
        <w:t>к договору поставки №________  от  «____»_________2014года</w:t>
      </w:r>
      <w:r w:rsidRPr="00A318EF">
        <w:rPr>
          <w:rFonts w:ascii="Times New Roman" w:eastAsia="Calibri" w:hAnsi="Times New Roman" w:cs="Times New Roman"/>
          <w:i/>
          <w:snapToGrid w:val="0"/>
          <w:sz w:val="20"/>
          <w:szCs w:val="20"/>
        </w:rPr>
        <w:t xml:space="preserve"> </w:t>
      </w:r>
      <w:r w:rsidRPr="00A318EF">
        <w:rPr>
          <w:rFonts w:ascii="Times New Roman" w:eastAsia="Calibri" w:hAnsi="Times New Roman" w:cs="Times New Roman"/>
          <w:color w:val="000000"/>
          <w:sz w:val="20"/>
          <w:szCs w:val="20"/>
        </w:rPr>
        <w:t>о нижеследующем:</w:t>
      </w:r>
    </w:p>
    <w:p w:rsidR="00A318EF" w:rsidRPr="00A318EF" w:rsidRDefault="00A318EF" w:rsidP="00A318EF">
      <w:pPr>
        <w:ind w:firstLine="540"/>
        <w:jc w:val="both"/>
        <w:rPr>
          <w:rFonts w:ascii="Times New Roman" w:eastAsia="Calibri" w:hAnsi="Times New Roman" w:cs="Times New Roman"/>
          <w:color w:val="000000"/>
          <w:sz w:val="20"/>
          <w:szCs w:val="20"/>
        </w:rPr>
      </w:pPr>
    </w:p>
    <w:p w:rsidR="00A318EF" w:rsidRPr="00A318EF" w:rsidRDefault="00A318EF" w:rsidP="00A318EF">
      <w:pPr>
        <w:ind w:firstLine="540"/>
        <w:jc w:val="both"/>
        <w:rPr>
          <w:rFonts w:ascii="Times New Roman" w:eastAsia="Calibri" w:hAnsi="Times New Roman" w:cs="Times New Roman"/>
          <w:b/>
          <w:color w:val="000000"/>
          <w:sz w:val="20"/>
          <w:szCs w:val="20"/>
        </w:rPr>
      </w:pPr>
      <w:r w:rsidRPr="00A318EF">
        <w:rPr>
          <w:rFonts w:ascii="Times New Roman" w:eastAsia="Calibri" w:hAnsi="Times New Roman" w:cs="Times New Roman"/>
          <w:b/>
          <w:color w:val="000000"/>
          <w:sz w:val="20"/>
          <w:szCs w:val="20"/>
        </w:rPr>
        <w:t>1.По настоящей Спецификации поставляется следующая продукция:</w:t>
      </w:r>
    </w:p>
    <w:p w:rsidR="00A318EF" w:rsidRPr="00A318EF" w:rsidRDefault="00A318EF" w:rsidP="00A318EF">
      <w:pPr>
        <w:ind w:left="36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318EF" w:rsidRPr="00A318EF" w:rsidTr="00063C4B">
        <w:tc>
          <w:tcPr>
            <w:tcW w:w="568"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 п/п</w:t>
            </w:r>
          </w:p>
        </w:tc>
        <w:tc>
          <w:tcPr>
            <w:tcW w:w="255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Наименование продукции</w:t>
            </w:r>
          </w:p>
        </w:tc>
        <w:tc>
          <w:tcPr>
            <w:tcW w:w="2268" w:type="dxa"/>
          </w:tcPr>
          <w:p w:rsidR="00A318EF" w:rsidRPr="00A318EF" w:rsidRDefault="00A318EF" w:rsidP="00A318EF">
            <w:pPr>
              <w:jc w:val="center"/>
              <w:rPr>
                <w:rFonts w:ascii="Times New Roman" w:eastAsia="Calibri" w:hAnsi="Times New Roman" w:cs="Times New Roman"/>
                <w:b/>
                <w:sz w:val="20"/>
                <w:szCs w:val="20"/>
              </w:rPr>
            </w:pPr>
            <w:r w:rsidRPr="00A318EF">
              <w:rPr>
                <w:rFonts w:ascii="Times New Roman" w:eastAsia="Calibri" w:hAnsi="Times New Roman" w:cs="Times New Roman"/>
                <w:b/>
                <w:sz w:val="20"/>
                <w:szCs w:val="20"/>
              </w:rPr>
              <w:t>Тип,</w:t>
            </w:r>
            <w:r w:rsidRPr="00A318EF">
              <w:rPr>
                <w:rFonts w:ascii="Times New Roman" w:eastAsia="Calibri" w:hAnsi="Times New Roman" w:cs="Times New Roman"/>
                <w:b/>
                <w:sz w:val="20"/>
                <w:szCs w:val="20"/>
                <w:lang w:val="en-US"/>
              </w:rPr>
              <w:t xml:space="preserve"> </w:t>
            </w:r>
            <w:r w:rsidRPr="00A318EF">
              <w:rPr>
                <w:rFonts w:ascii="Times New Roman" w:eastAsia="Calibri" w:hAnsi="Times New Roman" w:cs="Times New Roman"/>
                <w:b/>
                <w:sz w:val="20"/>
                <w:szCs w:val="20"/>
              </w:rPr>
              <w:t>марка</w:t>
            </w:r>
          </w:p>
        </w:tc>
        <w:tc>
          <w:tcPr>
            <w:tcW w:w="99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Ед. изм.</w:t>
            </w:r>
          </w:p>
        </w:tc>
        <w:tc>
          <w:tcPr>
            <w:tcW w:w="99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К-во</w:t>
            </w:r>
          </w:p>
        </w:tc>
        <w:tc>
          <w:tcPr>
            <w:tcW w:w="1418"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Цена руб., без  НДС</w:t>
            </w:r>
          </w:p>
        </w:tc>
        <w:tc>
          <w:tcPr>
            <w:tcW w:w="1417"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Сумма руб., без  НДС</w:t>
            </w:r>
          </w:p>
        </w:tc>
      </w:tr>
      <w:tr w:rsidR="00A318EF" w:rsidRPr="00A318EF" w:rsidTr="00063C4B">
        <w:tc>
          <w:tcPr>
            <w:tcW w:w="568" w:type="dxa"/>
          </w:tcPr>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1.</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Cs/>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lastRenderedPageBreak/>
              <w:t>2.</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tcPr>
          <w:p w:rsidR="00A318EF" w:rsidRPr="00A318EF" w:rsidRDefault="00A318EF" w:rsidP="00A318EF">
            <w:pPr>
              <w:jc w:val="center"/>
              <w:rPr>
                <w:rFonts w:ascii="Times New Roman" w:eastAsia="Calibri" w:hAnsi="Times New Roman" w:cs="Times New Roman"/>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3.</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tcPr>
          <w:p w:rsidR="00A318EF" w:rsidRPr="00A318EF" w:rsidRDefault="00A318EF" w:rsidP="00A318EF">
            <w:pPr>
              <w:jc w:val="center"/>
              <w:rPr>
                <w:rFonts w:ascii="Times New Roman" w:eastAsia="Calibri" w:hAnsi="Times New Roman" w:cs="Times New Roman"/>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Итого:</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НДС 18%</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Всего</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bl>
    <w:p w:rsidR="00A318EF" w:rsidRPr="00A318EF" w:rsidRDefault="00A318EF" w:rsidP="00A318EF">
      <w:pPr>
        <w:jc w:val="both"/>
        <w:rPr>
          <w:rFonts w:ascii="Times New Roman" w:eastAsia="Calibri" w:hAnsi="Times New Roman" w:cs="Times New Roman"/>
          <w:sz w:val="20"/>
          <w:szCs w:val="20"/>
        </w:rPr>
      </w:pP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2. Общая стоимость поставляемой по спецификации продукции составляет:</w:t>
      </w:r>
      <w:r w:rsidRPr="00A318EF">
        <w:rPr>
          <w:rFonts w:ascii="Times New Roman" w:eastAsia="Calibri" w:hAnsi="Times New Roman" w:cs="Times New Roman"/>
          <w:sz w:val="20"/>
          <w:szCs w:val="20"/>
        </w:rPr>
        <w:t xml:space="preserve"> </w:t>
      </w:r>
      <w:r w:rsidRPr="00A318EF">
        <w:rPr>
          <w:rFonts w:ascii="Times New Roman" w:eastAsia="Calibri" w:hAnsi="Times New Roman" w:cs="Times New Roman"/>
          <w:b/>
          <w:sz w:val="20"/>
          <w:szCs w:val="20"/>
        </w:rPr>
        <w:t xml:space="preserve"> __________</w:t>
      </w:r>
      <w:r w:rsidRPr="00A318EF">
        <w:rPr>
          <w:rFonts w:ascii="Times New Roman" w:eastAsia="Calibri" w:hAnsi="Times New Roman" w:cs="Times New Roman"/>
          <w:sz w:val="20"/>
          <w:szCs w:val="20"/>
        </w:rPr>
        <w:t xml:space="preserve">., в цену продукции включены все налоги и обязательные платежи, все скидки, тара ,упаковка, транспортные и иные расходы, связанные с доставкой  продукции .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3. Срок  поставки:</w:t>
      </w:r>
      <w:r w:rsidRPr="00A318EF">
        <w:rPr>
          <w:rFonts w:ascii="Times New Roman" w:eastAsia="Calibri" w:hAnsi="Times New Roman" w:cs="Times New Roman"/>
          <w:sz w:val="20"/>
          <w:szCs w:val="20"/>
        </w:rPr>
        <w:t xml:space="preserve">   201</w:t>
      </w:r>
      <w:r w:rsidR="00D93B41">
        <w:rPr>
          <w:rFonts w:ascii="Times New Roman" w:eastAsia="Calibri" w:hAnsi="Times New Roman" w:cs="Times New Roman"/>
          <w:sz w:val="20"/>
          <w:szCs w:val="20"/>
        </w:rPr>
        <w:t>5</w:t>
      </w:r>
      <w:r w:rsidRPr="00A318EF">
        <w:rPr>
          <w:rFonts w:ascii="Times New Roman" w:eastAsia="Calibri" w:hAnsi="Times New Roman" w:cs="Times New Roman"/>
          <w:sz w:val="20"/>
          <w:szCs w:val="20"/>
        </w:rPr>
        <w:t>г.</w:t>
      </w:r>
    </w:p>
    <w:p w:rsidR="00A318EF" w:rsidRPr="00A318EF" w:rsidRDefault="00A318EF" w:rsidP="00A318EF">
      <w:pPr>
        <w:ind w:left="-540" w:right="-365"/>
        <w:jc w:val="both"/>
        <w:rPr>
          <w:rFonts w:ascii="Times New Roman" w:eastAsia="Calibri" w:hAnsi="Times New Roman" w:cs="Times New Roman"/>
          <w:sz w:val="20"/>
          <w:szCs w:val="20"/>
        </w:rPr>
      </w:pPr>
      <w:r w:rsidRPr="00A318EF">
        <w:rPr>
          <w:rFonts w:ascii="Times New Roman" w:eastAsia="Calibri" w:hAnsi="Times New Roman" w:cs="Times New Roman"/>
          <w:b/>
          <w:color w:val="000000"/>
          <w:sz w:val="20"/>
          <w:szCs w:val="20"/>
        </w:rPr>
        <w:t xml:space="preserve">       4. </w:t>
      </w:r>
      <w:r w:rsidRPr="00A318EF">
        <w:rPr>
          <w:rFonts w:ascii="Times New Roman" w:eastAsia="Calibri" w:hAnsi="Times New Roman" w:cs="Times New Roman"/>
          <w:b/>
          <w:sz w:val="20"/>
          <w:szCs w:val="20"/>
        </w:rPr>
        <w:t>Способ доставки:</w:t>
      </w:r>
      <w:r w:rsidRPr="00A318EF">
        <w:rPr>
          <w:rFonts w:ascii="Times New Roman" w:eastAsia="Calibri" w:hAnsi="Times New Roman" w:cs="Times New Roman"/>
          <w:sz w:val="20"/>
          <w:szCs w:val="20"/>
        </w:rPr>
        <w:t xml:space="preserve"> Доставка продукции осуществляется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5. Место поставки: </w:t>
      </w:r>
      <w:r w:rsidRPr="00A318EF">
        <w:rPr>
          <w:rFonts w:ascii="Times New Roman" w:eastAsia="Calibri" w:hAnsi="Times New Roman" w:cs="Times New Roman"/>
          <w:sz w:val="20"/>
          <w:szCs w:val="20"/>
        </w:rPr>
        <w:t>склад Покупателя…..</w:t>
      </w:r>
    </w:p>
    <w:p w:rsidR="00A318EF" w:rsidRPr="00A318EF" w:rsidRDefault="00A318EF" w:rsidP="00A318EF">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6. Реквизиты Грузополучателя: </w:t>
      </w:r>
    </w:p>
    <w:p w:rsidR="00A318EF" w:rsidRPr="00A318EF" w:rsidRDefault="00A318EF" w:rsidP="00A318EF">
      <w:pPr>
        <w:tabs>
          <w:tab w:val="left" w:pos="9720"/>
        </w:tabs>
        <w:ind w:right="-365"/>
        <w:rPr>
          <w:rFonts w:ascii="Times New Roman" w:eastAsia="Calibri" w:hAnsi="Times New Roman" w:cs="Times New Roman"/>
          <w:bCs/>
          <w:sz w:val="20"/>
          <w:szCs w:val="20"/>
        </w:rPr>
      </w:pPr>
      <w:r w:rsidRPr="00A318EF">
        <w:rPr>
          <w:rFonts w:ascii="Times New Roman" w:eastAsia="Calibri" w:hAnsi="Times New Roman" w:cs="Times New Roman"/>
          <w:bCs/>
          <w:i/>
          <w:sz w:val="20"/>
          <w:szCs w:val="20"/>
        </w:rPr>
        <w:t>филиал «</w:t>
      </w:r>
      <w:r w:rsidRPr="00A318EF">
        <w:rPr>
          <w:rFonts w:ascii="Times New Roman" w:eastAsia="Calibri" w:hAnsi="Times New Roman" w:cs="Times New Roman"/>
          <w:snapToGrid w:val="0"/>
          <w:color w:val="000000"/>
          <w:sz w:val="20"/>
          <w:szCs w:val="20"/>
        </w:rPr>
        <w:t xml:space="preserve"> Березовская ГРЭС» </w:t>
      </w:r>
      <w:r w:rsidRPr="00A318EF">
        <w:rPr>
          <w:rFonts w:ascii="Times New Roman" w:eastAsia="Calibri" w:hAnsi="Times New Roman" w:cs="Times New Roman"/>
          <w:bCs/>
          <w:i/>
          <w:sz w:val="20"/>
          <w:szCs w:val="20"/>
        </w:rPr>
        <w:t>ОАО «Э.ОН Россия»</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6.1. Местонахождение грузополучателя:</w:t>
      </w:r>
      <w:r w:rsidRPr="00A318EF">
        <w:rPr>
          <w:rFonts w:ascii="Times New Roman" w:eastAsia=".DialectGeneva" w:hAnsi="Times New Roman" w:cs="Times New Roman"/>
          <w:sz w:val="20"/>
          <w:szCs w:val="20"/>
          <w:lang w:eastAsia="ru-RU"/>
        </w:rPr>
        <w:t xml:space="preserve"> 662328, Красноярский край,</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Шарыповский район, с. Холмогорское, промбаза "Энергетиков", строение  </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sz w:val="20"/>
          <w:szCs w:val="20"/>
          <w:lang w:eastAsia="ru-RU"/>
        </w:rPr>
        <w:t>1/15</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6.2. КПП грузополучателя: </w:t>
      </w:r>
      <w:r w:rsidRPr="00A318EF">
        <w:rPr>
          <w:rFonts w:ascii="Times New Roman" w:eastAsia=".DialectGeneva" w:hAnsi="Times New Roman" w:cs="Times New Roman"/>
          <w:b/>
          <w:sz w:val="20"/>
          <w:szCs w:val="20"/>
          <w:lang w:eastAsia="ru-RU"/>
        </w:rPr>
        <w:t>245902002</w:t>
      </w:r>
      <w:r w:rsidRPr="00A318EF">
        <w:rPr>
          <w:rFonts w:ascii="Times New Roman" w:eastAsia=".DialectGeneva" w:hAnsi="Times New Roman" w:cs="Times New Roman"/>
          <w:color w:val="000000"/>
          <w:sz w:val="20"/>
          <w:szCs w:val="20"/>
          <w:lang w:eastAsia="ru-RU"/>
        </w:rPr>
        <w:t>;</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6.3. ОКПО грузополучателя: </w:t>
      </w:r>
      <w:r w:rsidRPr="00A318EF">
        <w:rPr>
          <w:rFonts w:ascii="Times New Roman" w:eastAsia=".DialectGeneva" w:hAnsi="Times New Roman" w:cs="Times New Roman"/>
          <w:sz w:val="20"/>
          <w:szCs w:val="20"/>
          <w:lang w:eastAsia="ru-RU"/>
        </w:rPr>
        <w:t>04622709</w:t>
      </w:r>
      <w:r w:rsidRPr="00A318EF">
        <w:rPr>
          <w:rFonts w:ascii="Times New Roman" w:eastAsia=".DialectGeneva" w:hAnsi="Times New Roman" w:cs="Times New Roman"/>
          <w:color w:val="000000"/>
          <w:sz w:val="20"/>
          <w:szCs w:val="20"/>
          <w:lang w:eastAsia="ru-RU"/>
        </w:rPr>
        <w:t>;</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Код грузополучателя:</w:t>
      </w:r>
      <w:r w:rsidRPr="00A318EF">
        <w:rPr>
          <w:rFonts w:ascii="Times New Roman" w:eastAsia=".DialectGeneva" w:hAnsi="Times New Roman" w:cs="Times New Roman"/>
          <w:sz w:val="20"/>
          <w:szCs w:val="20"/>
          <w:lang w:eastAsia="ru-RU"/>
        </w:rPr>
        <w:t xml:space="preserve"> 3571</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Код железнодорожной станции: </w:t>
      </w:r>
      <w:r w:rsidRPr="00A318EF">
        <w:rPr>
          <w:rFonts w:ascii="Times New Roman" w:eastAsia=".DialectGeneva" w:hAnsi="Times New Roman" w:cs="Times New Roman"/>
          <w:sz w:val="20"/>
          <w:szCs w:val="20"/>
          <w:lang w:eastAsia="ru-RU"/>
        </w:rPr>
        <w:t>ст. Ужур Красноярской ж.д. 885100</w:t>
      </w:r>
      <w:r w:rsidRPr="00A318EF">
        <w:rPr>
          <w:rFonts w:ascii="Times New Roman" w:eastAsia=".DialectGeneva" w:hAnsi="Times New Roman" w:cs="Times New Roman"/>
          <w:i/>
          <w:color w:val="000000"/>
          <w:sz w:val="20"/>
          <w:szCs w:val="20"/>
          <w:lang w:eastAsia="ru-RU"/>
        </w:rPr>
        <w:t>.</w:t>
      </w:r>
    </w:p>
    <w:p w:rsidR="00A318EF" w:rsidRPr="00A318EF" w:rsidRDefault="00A318EF" w:rsidP="00A318EF">
      <w:pPr>
        <w:jc w:val="both"/>
        <w:rPr>
          <w:rFonts w:ascii="Times New Roman" w:eastAsia="Calibri" w:hAnsi="Times New Roman" w:cs="Times New Roman"/>
          <w:b/>
          <w:sz w:val="20"/>
          <w:szCs w:val="20"/>
          <w:lang w:val="sr-Cyrl-CS"/>
        </w:rPr>
      </w:pPr>
    </w:p>
    <w:p w:rsidR="00A318EF" w:rsidRPr="00A318EF" w:rsidRDefault="00A318EF" w:rsidP="00A318EF">
      <w:pPr>
        <w:ind w:left="-540" w:right="-365"/>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b/>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Поставщик:                                                      Покупатель: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snapToGrid w:val="0"/>
          <w:color w:val="000000"/>
          <w:sz w:val="20"/>
          <w:szCs w:val="20"/>
        </w:rPr>
      </w:pPr>
    </w:p>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sz w:val="20"/>
          <w:szCs w:val="20"/>
        </w:rPr>
        <w:t xml:space="preserve">«_______»_____________2014г.                            </w:t>
      </w:r>
      <w:r w:rsidRPr="00A318EF">
        <w:rPr>
          <w:rFonts w:ascii="Times New Roman" w:eastAsia="Calibri" w:hAnsi="Times New Roman" w:cs="Times New Roman"/>
          <w:b/>
          <w:sz w:val="20"/>
          <w:szCs w:val="20"/>
        </w:rPr>
        <w:t xml:space="preserve">         </w:t>
      </w:r>
    </w:p>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                                        м.п.</w:t>
      </w:r>
      <w:r w:rsidRPr="00A318EF">
        <w:rPr>
          <w:rFonts w:ascii="Times New Roman" w:eastAsia="Calibri" w:hAnsi="Times New Roman" w:cs="Times New Roman"/>
          <w:sz w:val="20"/>
          <w:szCs w:val="20"/>
        </w:rPr>
        <w:t xml:space="preserve">                    </w:t>
      </w:r>
    </w:p>
    <w:p w:rsidR="00A318EF" w:rsidRPr="00A318EF" w:rsidRDefault="00A318EF" w:rsidP="00A318EF">
      <w:pPr>
        <w:spacing w:after="0"/>
        <w:rPr>
          <w:rFonts w:ascii="Times New Roman" w:eastAsia="Calibri" w:hAnsi="Times New Roman" w:cs="Times New Roman"/>
          <w:sz w:val="20"/>
          <w:szCs w:val="20"/>
        </w:rPr>
      </w:pPr>
    </w:p>
    <w:p w:rsidR="00902926" w:rsidRDefault="00902926"/>
    <w:sectPr w:rsidR="00902926"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charset w:val="59"/>
    <w:family w:val="auto"/>
    <w:pitch w:val="variable"/>
    <w:sig w:usb0="0102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F"/>
    <w:rsid w:val="00902926"/>
    <w:rsid w:val="00A318EF"/>
    <w:rsid w:val="00D93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5006</Words>
  <Characters>28538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2</cp:revision>
  <dcterms:created xsi:type="dcterms:W3CDTF">2014-10-28T03:08:00Z</dcterms:created>
  <dcterms:modified xsi:type="dcterms:W3CDTF">2015-01-22T09:57:00Z</dcterms:modified>
</cp:coreProperties>
</file>